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AB8" w:rsidRPr="004B00DD" w:rsidRDefault="00465AB8"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465AB8" w:rsidRPr="004B00DD" w:rsidRDefault="00465AB8" w:rsidP="004B00DD">
      <w:r w:rsidRPr="004B00DD">
        <w:t xml:space="preserve">The text and illustrations in this material are licensed by Carnegie Mellon University under a </w:t>
      </w:r>
      <w:hyperlink r:id="rId8" w:history="1">
        <w:r w:rsidRPr="004B00DD">
          <w:rPr>
            <w:rStyle w:val="Hyperlink"/>
          </w:rPr>
          <w:t xml:space="preserve">Creative Commons Attribution 4.0 International </w:t>
        </w:r>
      </w:hyperlink>
      <w:hyperlink r:id="rId9" w:history="1">
        <w:r w:rsidRPr="004B00DD">
          <w:rPr>
            <w:rStyle w:val="Hyperlink"/>
          </w:rPr>
          <w:t>License</w:t>
        </w:r>
      </w:hyperlink>
      <w:r w:rsidRPr="004B00DD">
        <w:t xml:space="preserve">. </w:t>
      </w:r>
    </w:p>
    <w:p w:rsidR="00465AB8" w:rsidRDefault="00465AB8" w:rsidP="004B00DD">
      <w:r w:rsidRPr="004B00DD">
        <w:t xml:space="preserve">The Creative Commons license does not extend to logos, trade marks, or service marks of Carnegie Mellon University.  </w:t>
      </w:r>
    </w:p>
    <w:p w:rsidR="00465AB8" w:rsidRDefault="00465AB8" w:rsidP="004B00DD">
      <w:r>
        <w:rPr>
          <w:noProof/>
        </w:rPr>
        <w:drawing>
          <wp:anchor distT="0" distB="0" distL="114300" distR="114300" simplePos="0" relativeHeight="251676672"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10">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465AB8" w:rsidRDefault="00465AB8" w:rsidP="004B00DD"/>
    <w:p w:rsidR="00465AB8" w:rsidRPr="004B00DD" w:rsidRDefault="00465AB8" w:rsidP="004B00DD"/>
    <w:p w:rsidR="00465AB8" w:rsidRDefault="00465AB8">
      <w:r>
        <w:tab/>
      </w:r>
      <w:r>
        <w:tab/>
      </w:r>
      <w:r>
        <w:tab/>
      </w:r>
      <w:r>
        <w:tab/>
      </w:r>
      <w:r>
        <w:tab/>
      </w:r>
      <w:r>
        <w:tab/>
      </w:r>
      <w:r>
        <w:tab/>
      </w:r>
      <w:r>
        <w:tab/>
      </w:r>
      <w:r>
        <w:tab/>
      </w:r>
      <w:r>
        <w:tab/>
      </w:r>
      <w:r>
        <w:tab/>
      </w:r>
    </w:p>
    <w:p w:rsidR="00465AB8" w:rsidRDefault="00465AB8">
      <w:pPr>
        <w:spacing w:after="200"/>
        <w:rPr>
          <w:sz w:val="48"/>
        </w:rPr>
      </w:pPr>
      <w:bookmarkStart w:id="0" w:name="_GoBack"/>
      <w:bookmarkEnd w:id="0"/>
      <w:r>
        <w:rPr>
          <w:sz w:val="48"/>
        </w:rPr>
        <w:br w:type="page"/>
      </w:r>
    </w:p>
    <w:p w:rsidR="00914054" w:rsidRDefault="00786A41" w:rsidP="00B806F5">
      <w:pPr>
        <w:pBdr>
          <w:bottom w:val="single" w:sz="4" w:space="1" w:color="548DD4" w:themeColor="text2" w:themeTint="99"/>
        </w:pBdr>
        <w:spacing w:before="3400"/>
        <w:ind w:left="3060"/>
        <w:jc w:val="right"/>
        <w:rPr>
          <w:sz w:val="48"/>
        </w:rPr>
      </w:pPr>
      <w:r>
        <w:rPr>
          <w:sz w:val="48"/>
        </w:rPr>
        <w:lastRenderedPageBreak/>
        <w:t xml:space="preserve">The </w:t>
      </w:r>
      <w:r w:rsidR="00B806F5">
        <w:rPr>
          <w:sz w:val="48"/>
        </w:rPr>
        <w:t>Capture-Recapture Method</w:t>
      </w:r>
    </w:p>
    <w:p w:rsidR="000E26CE" w:rsidRDefault="0050297F" w:rsidP="000E26CE">
      <w:pPr>
        <w:spacing w:before="40"/>
        <w:jc w:val="right"/>
        <w:rPr>
          <w:spacing w:val="100"/>
          <w:sz w:val="28"/>
        </w:rPr>
      </w:pPr>
      <w:r>
        <w:rPr>
          <w:spacing w:val="100"/>
          <w:sz w:val="28"/>
        </w:rPr>
        <w:t>Exercise</w:t>
      </w:r>
    </w:p>
    <w:p w:rsidR="000E26CE" w:rsidRDefault="000D2E29" w:rsidP="000E26CE">
      <w:pPr>
        <w:spacing w:before="5400"/>
        <w:jc w:val="right"/>
      </w:pPr>
      <w:r>
        <w:rPr>
          <w:noProof/>
        </w:rPr>
        <w:drawing>
          <wp:anchor distT="0" distB="0" distL="114300" distR="114300" simplePos="0" relativeHeight="251674624" behindDoc="0" locked="0" layoutInCell="1" allowOverlap="1" wp14:anchorId="752D29E0" wp14:editId="60AC7EF8">
            <wp:simplePos x="0" y="0"/>
            <wp:positionH relativeFrom="column">
              <wp:posOffset>4025265</wp:posOffset>
            </wp:positionH>
            <wp:positionV relativeFrom="paragraph">
              <wp:posOffset>1239520</wp:posOffset>
            </wp:positionV>
            <wp:extent cx="2054225" cy="1340485"/>
            <wp:effectExtent l="0" t="0" r="3175" b="0"/>
            <wp:wrapNone/>
            <wp:docPr id="15" name="Picture 15" descr="\\ad\dfs\Users\mkasunic\Documents\iStock\iStock_000021717821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iStock_000021717821XSmall.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4225" cy="1340485"/>
                    </a:xfrm>
                    <a:prstGeom prst="rect">
                      <a:avLst/>
                    </a:prstGeom>
                    <a:noFill/>
                    <a:ln>
                      <a:noFill/>
                    </a:ln>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71552" behindDoc="0" locked="0" layoutInCell="1" allowOverlap="1" wp14:anchorId="39BE69A4" wp14:editId="58E79723">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70528" behindDoc="0" locked="0" layoutInCell="1" allowOverlap="1" wp14:anchorId="479DFC65" wp14:editId="12E89100">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69504" behindDoc="0" locked="0" layoutInCell="1" allowOverlap="1" wp14:anchorId="7F0F6C76" wp14:editId="0DC0E54E">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68480" behindDoc="0" locked="0" layoutInCell="1" allowOverlap="1" wp14:anchorId="3C298D2B" wp14:editId="21198E6E">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59264" behindDoc="0" locked="0" layoutInCell="1" allowOverlap="1" wp14:anchorId="6C79C356" wp14:editId="1647AEFC">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7C3408">
        <w:t>Leading a Development Team</w:t>
      </w:r>
      <w:r w:rsidR="00FF4403">
        <w:br/>
        <w:t>Software Engineering Institute</w:t>
      </w:r>
    </w:p>
    <w:p w:rsidR="000E26CE"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39B7EC3E">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29637852">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6A1C3AAF">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38D967F4">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62D96498">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2"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0E26CE">
        <w:t xml:space="preserve"> 2012 Carnegie Mellon University</w:t>
      </w:r>
    </w:p>
    <w:p w:rsidR="00C62DC4" w:rsidRDefault="00C62DC4" w:rsidP="000E26CE">
      <w:pPr>
        <w:spacing w:before="480"/>
        <w:jc w:val="right"/>
        <w:sectPr w:rsidR="00C62DC4" w:rsidSect="00FB4C76">
          <w:headerReference w:type="first" r:id="rId13"/>
          <w:pgSz w:w="12240" w:h="15840"/>
          <w:pgMar w:top="1440" w:right="1440" w:bottom="1440" w:left="1440" w:header="720" w:footer="720" w:gutter="0"/>
          <w:cols w:space="720"/>
          <w:docGrid w:linePitch="360"/>
        </w:sectPr>
      </w:pPr>
    </w:p>
    <w:p w:rsidR="00C62DC4" w:rsidRDefault="00786A41" w:rsidP="00DB4723">
      <w:pPr>
        <w:spacing w:before="480" w:after="720"/>
        <w:rPr>
          <w:sz w:val="36"/>
        </w:rPr>
      </w:pPr>
      <w:r>
        <w:rPr>
          <w:sz w:val="36"/>
        </w:rPr>
        <w:lastRenderedPageBreak/>
        <w:t xml:space="preserve">The </w:t>
      </w:r>
      <w:r w:rsidR="005B469D">
        <w:rPr>
          <w:sz w:val="36"/>
        </w:rPr>
        <w:t>Capture-Recapture Method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5B469D" w:rsidTr="00FD3381">
        <w:tc>
          <w:tcPr>
            <w:tcW w:w="2448" w:type="dxa"/>
          </w:tcPr>
          <w:p w:rsidR="005B469D" w:rsidRPr="00BE053A" w:rsidRDefault="005B469D" w:rsidP="00FD3381">
            <w:pPr>
              <w:rPr>
                <w:b/>
              </w:rPr>
            </w:pPr>
            <w:r>
              <w:rPr>
                <w:b/>
              </w:rPr>
              <w:t>Overview</w:t>
            </w:r>
          </w:p>
        </w:tc>
        <w:tc>
          <w:tcPr>
            <w:tcW w:w="7128" w:type="dxa"/>
          </w:tcPr>
          <w:p w:rsidR="005B469D" w:rsidRDefault="005B469D" w:rsidP="00FD3381">
            <w:r>
              <w:t>In this exercise, you will simulate an inspection using a deck of cards. Following the inspection, you will estimate the number of “defects” remaining after the inspection.</w:t>
            </w:r>
          </w:p>
          <w:p w:rsidR="005B469D" w:rsidRDefault="005B469D" w:rsidP="005B469D">
            <w:pPr>
              <w:spacing w:before="120"/>
            </w:pPr>
            <w:r>
              <w:t xml:space="preserve">The </w:t>
            </w:r>
            <w:r>
              <w:rPr>
                <w:i/>
              </w:rPr>
              <w:t>product</w:t>
            </w:r>
            <w:r>
              <w:t xml:space="preserve"> to be inspected is a deck of playing cards. In this simulation, defects are all of the face cards (i.e., Jacks, Queens, and Kings).</w:t>
            </w:r>
          </w:p>
        </w:tc>
      </w:tr>
    </w:tbl>
    <w:p w:rsidR="005B469D" w:rsidRDefault="005B469D" w:rsidP="00DB4723"/>
    <w:p w:rsidR="000D2E29" w:rsidRDefault="000D2E29"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0D2E29" w:rsidTr="00C803F0">
        <w:tc>
          <w:tcPr>
            <w:tcW w:w="2448" w:type="dxa"/>
          </w:tcPr>
          <w:p w:rsidR="000D2E29" w:rsidRPr="00BE053A" w:rsidRDefault="000D2E29" w:rsidP="00C803F0">
            <w:pPr>
              <w:rPr>
                <w:b/>
              </w:rPr>
            </w:pPr>
            <w:r>
              <w:rPr>
                <w:b/>
              </w:rPr>
              <w:t>Approach</w:t>
            </w:r>
          </w:p>
        </w:tc>
        <w:tc>
          <w:tcPr>
            <w:tcW w:w="7128" w:type="dxa"/>
          </w:tcPr>
          <w:p w:rsidR="000D2E29" w:rsidRPr="000D2E29" w:rsidRDefault="000D2E29" w:rsidP="000D2E29">
            <w:r>
              <w:t xml:space="preserve">Depending on the size of the class and the instructor’s preference, this exercise may be conducted as an instructor-led exercise or a multi-group exercise. The instructions below are intended for a multi-group exercise. For the instructor-led exercise, a projected worksheet tool replaces the worksheet that is presented on page </w:t>
            </w:r>
            <w:r>
              <w:fldChar w:fldCharType="begin"/>
            </w:r>
            <w:r>
              <w:instrText xml:space="preserve"> PAGEREF Form \h </w:instrText>
            </w:r>
            <w:r>
              <w:fldChar w:fldCharType="separate"/>
            </w:r>
            <w:r>
              <w:rPr>
                <w:noProof/>
              </w:rPr>
              <w:t>4</w:t>
            </w:r>
            <w:r>
              <w:fldChar w:fldCharType="end"/>
            </w:r>
            <w:r>
              <w:t>.</w:t>
            </w:r>
          </w:p>
        </w:tc>
      </w:tr>
    </w:tbl>
    <w:p w:rsidR="000D2E29" w:rsidRDefault="000D2E29" w:rsidP="00DB4723"/>
    <w:p w:rsidR="005B469D" w:rsidRDefault="005B469D"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500DD1" w:rsidP="00DB4723">
            <w:pPr>
              <w:rPr>
                <w:b/>
              </w:rPr>
            </w:pPr>
            <w:r>
              <w:rPr>
                <w:b/>
              </w:rPr>
              <w:t>Instructions</w:t>
            </w:r>
          </w:p>
        </w:tc>
        <w:tc>
          <w:tcPr>
            <w:tcW w:w="7128" w:type="dxa"/>
          </w:tcPr>
          <w:p w:rsidR="00500DD1" w:rsidRDefault="00500DD1" w:rsidP="00500DD1">
            <w:pPr>
              <w:pStyle w:val="ListParagraph"/>
              <w:numPr>
                <w:ilvl w:val="0"/>
                <w:numId w:val="12"/>
              </w:numPr>
              <w:ind w:left="432"/>
            </w:pPr>
            <w:r>
              <w:t>Break out into groups as guided by the instructor.</w:t>
            </w:r>
          </w:p>
          <w:p w:rsidR="00500DD1" w:rsidRDefault="00500DD1" w:rsidP="006574D3">
            <w:pPr>
              <w:pStyle w:val="ListParagraph"/>
              <w:numPr>
                <w:ilvl w:val="0"/>
                <w:numId w:val="12"/>
              </w:numPr>
              <w:spacing w:before="120"/>
              <w:ind w:left="432"/>
            </w:pPr>
            <w:r>
              <w:t>Within your group, designate the roles of inspectors A, B, and C</w:t>
            </w:r>
            <w:r w:rsidR="006574D3">
              <w:t>, D, etc. depending on how many individuals are in your group.</w:t>
            </w:r>
          </w:p>
          <w:p w:rsidR="006574D3" w:rsidRPr="006574D3" w:rsidRDefault="006574D3" w:rsidP="006574D3">
            <w:pPr>
              <w:spacing w:before="120"/>
              <w:ind w:left="72"/>
              <w:rPr>
                <w:i/>
              </w:rPr>
            </w:pPr>
            <w:r>
              <w:rPr>
                <w:i/>
              </w:rPr>
              <w:t>An assumption in this simulation is that the historical inspection yield for Inspector A is 0.5 and the historical yield for all other inspectors is 0.25.Given these historical inspection yields, Inspector A will draw twice as many cards as the other inspectors to simulate the two-fold effectiveness of Inspector A compared with the other inspectors.</w:t>
            </w:r>
          </w:p>
          <w:p w:rsidR="00853ECE" w:rsidRPr="00AF3082" w:rsidRDefault="00853ECE" w:rsidP="00853ECE">
            <w:pPr>
              <w:spacing w:before="120"/>
              <w:rPr>
                <w:b/>
              </w:rPr>
            </w:pPr>
            <w:r w:rsidRPr="00AF3082">
              <w:rPr>
                <w:b/>
                <w:sz w:val="22"/>
              </w:rPr>
              <w:t>The inspection</w:t>
            </w:r>
          </w:p>
          <w:p w:rsidR="00500DD1" w:rsidRDefault="00500DD1" w:rsidP="00500DD1">
            <w:pPr>
              <w:pStyle w:val="ListParagraph"/>
              <w:numPr>
                <w:ilvl w:val="0"/>
                <w:numId w:val="12"/>
              </w:numPr>
              <w:spacing w:before="120"/>
              <w:ind w:left="432"/>
            </w:pPr>
            <w:r>
              <w:rPr>
                <w:i/>
              </w:rPr>
              <w:t>Inspector A</w:t>
            </w:r>
            <w:r>
              <w:t xml:space="preserve"> </w:t>
            </w:r>
            <w:r w:rsidR="006574D3">
              <w:t xml:space="preserve">shuffles the cards thoroughly and then </w:t>
            </w:r>
            <w:r>
              <w:t>draws 26 cards from the top of the deck.</w:t>
            </w:r>
          </w:p>
          <w:p w:rsidR="006574D3" w:rsidRDefault="006574D3" w:rsidP="00500DD1">
            <w:pPr>
              <w:pStyle w:val="ListParagraph"/>
              <w:numPr>
                <w:ilvl w:val="0"/>
                <w:numId w:val="12"/>
              </w:numPr>
              <w:spacing w:before="120"/>
              <w:ind w:left="432"/>
            </w:pPr>
            <w:r>
              <w:rPr>
                <w:i/>
              </w:rPr>
              <w:t xml:space="preserve">Inspector A </w:t>
            </w:r>
            <w:r w:rsidRPr="00853ECE">
              <w:t xml:space="preserve">records the face cards that </w:t>
            </w:r>
            <w:r w:rsidR="00853ECE" w:rsidRPr="00853ECE">
              <w:t>are in the 26 car</w:t>
            </w:r>
            <w:r w:rsidR="001F253D">
              <w:t>d deck by marking a</w:t>
            </w:r>
            <w:r w:rsidR="00853ECE">
              <w:t xml:space="preserve"> “</w:t>
            </w:r>
            <w:r w:rsidR="00F50AF7">
              <w:t>1</w:t>
            </w:r>
            <w:r w:rsidR="00853ECE">
              <w:t xml:space="preserve">” in the appropriate column of the form on page </w:t>
            </w:r>
            <w:r w:rsidR="0059263B">
              <w:rPr>
                <w:highlight w:val="yellow"/>
              </w:rPr>
              <w:fldChar w:fldCharType="begin"/>
            </w:r>
            <w:r w:rsidR="0059263B">
              <w:instrText xml:space="preserve"> PAGEREF Form \h </w:instrText>
            </w:r>
            <w:r w:rsidR="0059263B">
              <w:rPr>
                <w:highlight w:val="yellow"/>
              </w:rPr>
            </w:r>
            <w:r w:rsidR="0059263B">
              <w:rPr>
                <w:highlight w:val="yellow"/>
              </w:rPr>
              <w:fldChar w:fldCharType="separate"/>
            </w:r>
            <w:r w:rsidR="00092782">
              <w:rPr>
                <w:noProof/>
              </w:rPr>
              <w:t>4</w:t>
            </w:r>
            <w:r w:rsidR="0059263B">
              <w:rPr>
                <w:highlight w:val="yellow"/>
              </w:rPr>
              <w:fldChar w:fldCharType="end"/>
            </w:r>
            <w:r w:rsidR="0059263B">
              <w:t>.</w:t>
            </w:r>
          </w:p>
          <w:p w:rsidR="00853ECE" w:rsidRDefault="00853ECE" w:rsidP="00500DD1">
            <w:pPr>
              <w:pStyle w:val="ListParagraph"/>
              <w:numPr>
                <w:ilvl w:val="0"/>
                <w:numId w:val="12"/>
              </w:numPr>
              <w:spacing w:before="120"/>
              <w:ind w:left="432"/>
            </w:pPr>
            <w:r>
              <w:t>Inspector B now takes the 52-card deck and shuffles the deck thoroughly. Inspector B draws 13 cards from the top of the deck and records the face cards that were found in the stack on the f</w:t>
            </w:r>
            <w:r w:rsidR="00F50AF7">
              <w:t>orm by marking a</w:t>
            </w:r>
            <w:r w:rsidR="001F253D">
              <w:t>n</w:t>
            </w:r>
            <w:r w:rsidR="00F50AF7">
              <w:t xml:space="preserve"> “X” within the appropriate cell of the column labeled, “Inspector B.”</w:t>
            </w:r>
          </w:p>
          <w:p w:rsidR="00C0152F" w:rsidRDefault="00853ECE" w:rsidP="00F14A7A">
            <w:pPr>
              <w:pStyle w:val="ListParagraph"/>
              <w:numPr>
                <w:ilvl w:val="0"/>
                <w:numId w:val="12"/>
              </w:numPr>
              <w:spacing w:before="120"/>
              <w:ind w:left="432"/>
            </w:pPr>
            <w:r>
              <w:t>Step #5 is repeated for al</w:t>
            </w:r>
            <w:r w:rsidR="00F50AF7">
              <w:t>l other inspectors in the group (i.e., C, D, etc.)</w:t>
            </w:r>
          </w:p>
        </w:tc>
      </w:tr>
    </w:tbl>
    <w:p w:rsidR="00F14A7A" w:rsidRDefault="00F14A7A" w:rsidP="00DB4723"/>
    <w:p w:rsidR="00F14A7A" w:rsidRDefault="008F17E2">
      <w:pPr>
        <w:spacing w:after="200"/>
      </w:pPr>
      <w:r>
        <w:rPr>
          <w:noProof/>
        </w:rPr>
        <w:drawing>
          <wp:anchor distT="0" distB="0" distL="114300" distR="114300" simplePos="0" relativeHeight="251657215" behindDoc="0" locked="0" layoutInCell="1" allowOverlap="1" wp14:anchorId="7ECC51BA" wp14:editId="7F6840B5">
            <wp:simplePos x="0" y="0"/>
            <wp:positionH relativeFrom="column">
              <wp:posOffset>3486150</wp:posOffset>
            </wp:positionH>
            <wp:positionV relativeFrom="paragraph">
              <wp:posOffset>289560</wp:posOffset>
            </wp:positionV>
            <wp:extent cx="2741295" cy="854075"/>
            <wp:effectExtent l="0" t="0" r="1905" b="317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tock_000008656444XSmall.jpg"/>
                    <pic:cNvPicPr/>
                  </pic:nvPicPr>
                  <pic:blipFill rotWithShape="1">
                    <a:blip r:embed="rId14">
                      <a:extLst>
                        <a:ext uri="{28A0092B-C50C-407E-A947-70E740481C1C}">
                          <a14:useLocalDpi xmlns:a14="http://schemas.microsoft.com/office/drawing/2010/main" val="0"/>
                        </a:ext>
                      </a:extLst>
                    </a:blip>
                    <a:srcRect t="30387" b="22652"/>
                    <a:stretch/>
                  </pic:blipFill>
                  <pic:spPr bwMode="auto">
                    <a:xfrm>
                      <a:off x="0" y="0"/>
                      <a:ext cx="2741295" cy="854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14A7A">
        <w:br w:type="page"/>
      </w:r>
    </w:p>
    <w:p w:rsidR="00DB4723" w:rsidRDefault="00DB4723"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F14A7A" w:rsidTr="00FD3381">
        <w:tc>
          <w:tcPr>
            <w:tcW w:w="2448" w:type="dxa"/>
          </w:tcPr>
          <w:p w:rsidR="00F14A7A" w:rsidRPr="00BE053A" w:rsidRDefault="00F14A7A" w:rsidP="00FD3381">
            <w:pPr>
              <w:rPr>
                <w:b/>
              </w:rPr>
            </w:pPr>
            <w:r>
              <w:rPr>
                <w:b/>
              </w:rPr>
              <w:t>Instructions, cont.</w:t>
            </w:r>
          </w:p>
        </w:tc>
        <w:tc>
          <w:tcPr>
            <w:tcW w:w="7128" w:type="dxa"/>
          </w:tcPr>
          <w:p w:rsidR="00F14A7A" w:rsidRPr="00AF3082" w:rsidRDefault="00F14A7A" w:rsidP="00F14A7A">
            <w:pPr>
              <w:ind w:left="72"/>
              <w:rPr>
                <w:b/>
              </w:rPr>
            </w:pPr>
            <w:r w:rsidRPr="00AF3082">
              <w:rPr>
                <w:b/>
              </w:rPr>
              <w:t xml:space="preserve">Compiling the </w:t>
            </w:r>
            <w:r w:rsidR="00AF3082">
              <w:rPr>
                <w:b/>
              </w:rPr>
              <w:t xml:space="preserve">inspection </w:t>
            </w:r>
            <w:r w:rsidRPr="00AF3082">
              <w:rPr>
                <w:b/>
              </w:rPr>
              <w:t>results</w:t>
            </w:r>
          </w:p>
          <w:p w:rsidR="00F14A7A" w:rsidRDefault="00F14A7A" w:rsidP="00F14A7A">
            <w:pPr>
              <w:pStyle w:val="ListParagraph"/>
              <w:numPr>
                <w:ilvl w:val="0"/>
                <w:numId w:val="13"/>
              </w:numPr>
              <w:spacing w:before="120"/>
              <w:ind w:left="432"/>
            </w:pPr>
            <w:r>
              <w:t>Transfer the results of the column labeled, “Inspector A” to the column labeled, “Capture.”</w:t>
            </w:r>
          </w:p>
          <w:p w:rsidR="00F14A7A" w:rsidRDefault="00F14A7A" w:rsidP="00F14A7A">
            <w:pPr>
              <w:pStyle w:val="ListParagraph"/>
              <w:numPr>
                <w:ilvl w:val="0"/>
                <w:numId w:val="13"/>
              </w:numPr>
              <w:spacing w:before="120"/>
              <w:ind w:left="432"/>
            </w:pPr>
            <w:r>
              <w:t>In the column labeled, “</w:t>
            </w:r>
            <w:r w:rsidR="00D91026">
              <w:t>Found B-D</w:t>
            </w:r>
            <w:r>
              <w:t xml:space="preserve">,” mark an “X” in a cell if the face card was found by any of the inspectors </w:t>
            </w:r>
            <w:r w:rsidR="00D91026">
              <w:t>except</w:t>
            </w:r>
            <w:r>
              <w:t xml:space="preserve"> Inspector A.</w:t>
            </w:r>
          </w:p>
          <w:p w:rsidR="00F14A7A" w:rsidRDefault="00F14A7A" w:rsidP="00F14A7A">
            <w:pPr>
              <w:pStyle w:val="ListParagraph"/>
              <w:numPr>
                <w:ilvl w:val="0"/>
                <w:numId w:val="13"/>
              </w:numPr>
              <w:spacing w:before="120"/>
              <w:ind w:left="432"/>
            </w:pPr>
            <w:r>
              <w:t xml:space="preserve">In the column labeled, “Recapture,” mark an “X” in a cell for each row where there is an “X” in both a “Capture” cell </w:t>
            </w:r>
            <w:r w:rsidRPr="00D91026">
              <w:rPr>
                <w:i/>
              </w:rPr>
              <w:t>and</w:t>
            </w:r>
            <w:r>
              <w:t xml:space="preserve"> an adjacent “</w:t>
            </w:r>
            <w:r w:rsidR="00D91026">
              <w:t>Found B-D</w:t>
            </w:r>
            <w:r>
              <w:t xml:space="preserve">,” cell. </w:t>
            </w:r>
          </w:p>
          <w:p w:rsidR="00F14A7A" w:rsidRDefault="00F14A7A" w:rsidP="00F14A7A">
            <w:pPr>
              <w:pStyle w:val="ListParagraph"/>
              <w:numPr>
                <w:ilvl w:val="0"/>
                <w:numId w:val="13"/>
              </w:numPr>
              <w:spacing w:before="120"/>
              <w:ind w:left="432"/>
            </w:pPr>
            <w:r>
              <w:t>In the column labeled, “</w:t>
            </w:r>
            <w:r w:rsidR="00D91026">
              <w:t>Found</w:t>
            </w:r>
            <w:r>
              <w:t xml:space="preserve">,” mark an “X” in the cell if either the “Capture” cell </w:t>
            </w:r>
            <w:r w:rsidRPr="00D91026">
              <w:rPr>
                <w:i/>
              </w:rPr>
              <w:t>or</w:t>
            </w:r>
            <w:r>
              <w:t xml:space="preserve"> the “</w:t>
            </w:r>
            <w:r w:rsidR="00D91026">
              <w:t>Found B-D</w:t>
            </w:r>
            <w:r>
              <w:t>” cell</w:t>
            </w:r>
          </w:p>
          <w:p w:rsidR="00FE3469" w:rsidRDefault="00FE3469" w:rsidP="00F14A7A">
            <w:pPr>
              <w:pStyle w:val="ListParagraph"/>
              <w:numPr>
                <w:ilvl w:val="0"/>
                <w:numId w:val="13"/>
              </w:numPr>
              <w:spacing w:before="120"/>
              <w:ind w:left="432"/>
            </w:pPr>
            <w:r>
              <w:t>Tally the number of X’s in each column of the matrix and enter the totals along the “Total” row.</w:t>
            </w:r>
          </w:p>
          <w:p w:rsidR="001740AD" w:rsidRDefault="006B0F75" w:rsidP="00FE3469">
            <w:pPr>
              <w:pStyle w:val="ListParagraph"/>
              <w:numPr>
                <w:ilvl w:val="0"/>
                <w:numId w:val="13"/>
              </w:numPr>
              <w:spacing w:before="120"/>
              <w:ind w:left="432"/>
            </w:pPr>
            <w:r>
              <w:t>Calculate</w:t>
            </w:r>
            <w:r w:rsidR="00FE3469">
              <w:t xml:space="preserve"> the </w:t>
            </w:r>
            <w:r>
              <w:rPr>
                <w:i/>
              </w:rPr>
              <w:t>inspection yield</w:t>
            </w:r>
            <w:r w:rsidR="00FE3469">
              <w:t xml:space="preserve"> by dividing the “Total” in </w:t>
            </w:r>
            <w:r>
              <w:t>each</w:t>
            </w:r>
            <w:r w:rsidR="00FE3469">
              <w:t xml:space="preserve"> column by 12, the actual number of face cards (i.e., defects).</w:t>
            </w:r>
            <w:r>
              <w:t xml:space="preserve"> Enter the values along the “Inspection Yield” row.</w:t>
            </w:r>
          </w:p>
          <w:p w:rsidR="00FE3469" w:rsidRDefault="00FE3469" w:rsidP="00B71407">
            <w:pPr>
              <w:pStyle w:val="ListParagraph"/>
              <w:numPr>
                <w:ilvl w:val="0"/>
                <w:numId w:val="13"/>
              </w:numPr>
              <w:spacing w:before="120"/>
              <w:ind w:left="432"/>
            </w:pPr>
            <w:r>
              <w:t xml:space="preserve">Using the values in the form, calculate the values </w:t>
            </w:r>
            <w:r w:rsidR="00B71407">
              <w:t>that ar</w:t>
            </w:r>
            <w:r w:rsidR="0061145F">
              <w:t>e listed in the following table in the column, “Record values here …”.</w:t>
            </w:r>
          </w:p>
        </w:tc>
      </w:tr>
    </w:tbl>
    <w:p w:rsidR="00AF3082" w:rsidRDefault="00AF3082" w:rsidP="00DB4723"/>
    <w:tbl>
      <w:tblPr>
        <w:tblStyle w:val="TableGrid"/>
        <w:tblW w:w="9540" w:type="dxa"/>
        <w:tblInd w:w="18"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3150"/>
        <w:gridCol w:w="3600"/>
        <w:gridCol w:w="2790"/>
      </w:tblGrid>
      <w:tr w:rsidR="00B71407" w:rsidRPr="0061145F" w:rsidTr="006B0F75">
        <w:tc>
          <w:tcPr>
            <w:tcW w:w="3150" w:type="dxa"/>
            <w:shd w:val="clear" w:color="auto" w:fill="DAEEF3" w:themeFill="accent5" w:themeFillTint="33"/>
          </w:tcPr>
          <w:p w:rsidR="00B71407" w:rsidRPr="0061145F" w:rsidRDefault="00B71407" w:rsidP="00683C67">
            <w:pPr>
              <w:pStyle w:val="kastext"/>
              <w:spacing w:before="60" w:after="60"/>
              <w:ind w:left="0"/>
              <w:rPr>
                <w:sz w:val="20"/>
              </w:rPr>
            </w:pPr>
            <w:r w:rsidRPr="0061145F">
              <w:rPr>
                <w:sz w:val="20"/>
              </w:rPr>
              <w:t>Item</w:t>
            </w:r>
          </w:p>
        </w:tc>
        <w:tc>
          <w:tcPr>
            <w:tcW w:w="3600" w:type="dxa"/>
            <w:shd w:val="clear" w:color="auto" w:fill="DAEEF3" w:themeFill="accent5" w:themeFillTint="33"/>
          </w:tcPr>
          <w:p w:rsidR="00B71407" w:rsidRPr="0061145F" w:rsidRDefault="00B71407" w:rsidP="00683C67">
            <w:pPr>
              <w:pStyle w:val="kastext"/>
              <w:spacing w:before="60" w:after="60"/>
              <w:ind w:left="0"/>
              <w:rPr>
                <w:sz w:val="20"/>
              </w:rPr>
            </w:pPr>
            <w:r w:rsidRPr="0061145F">
              <w:rPr>
                <w:sz w:val="20"/>
              </w:rPr>
              <w:t>Formula</w:t>
            </w:r>
          </w:p>
        </w:tc>
        <w:tc>
          <w:tcPr>
            <w:tcW w:w="2790" w:type="dxa"/>
            <w:shd w:val="clear" w:color="auto" w:fill="DAEEF3" w:themeFill="accent5" w:themeFillTint="33"/>
          </w:tcPr>
          <w:p w:rsidR="00B71407" w:rsidRPr="0061145F" w:rsidRDefault="00EF25DD" w:rsidP="008A0B03">
            <w:pPr>
              <w:pStyle w:val="kastext"/>
              <w:spacing w:before="60" w:after="60"/>
              <w:ind w:left="0"/>
              <w:rPr>
                <w:sz w:val="20"/>
              </w:rPr>
            </w:pPr>
            <w:r w:rsidRPr="0061145F">
              <w:rPr>
                <w:sz w:val="20"/>
              </w:rPr>
              <w:t>Record values here …</w:t>
            </w:r>
          </w:p>
        </w:tc>
      </w:tr>
      <w:tr w:rsidR="00B71407" w:rsidRPr="0061145F" w:rsidTr="006B0F75">
        <w:tc>
          <w:tcPr>
            <w:tcW w:w="3150" w:type="dxa"/>
          </w:tcPr>
          <w:p w:rsidR="00B71407" w:rsidRPr="0061145F" w:rsidRDefault="00B71407" w:rsidP="00683C67">
            <w:pPr>
              <w:pStyle w:val="kastext"/>
              <w:spacing w:before="60" w:after="60"/>
              <w:ind w:left="0"/>
              <w:rPr>
                <w:sz w:val="20"/>
              </w:rPr>
            </w:pPr>
            <w:r w:rsidRPr="0061145F">
              <w:rPr>
                <w:sz w:val="20"/>
              </w:rPr>
              <w:t>Total estimated defects</w:t>
            </w:r>
            <w:r w:rsidR="008A0B03" w:rsidRPr="0061145F">
              <w:rPr>
                <w:sz w:val="20"/>
              </w:rPr>
              <w:t>(TED)</w:t>
            </w:r>
          </w:p>
        </w:tc>
        <w:tc>
          <w:tcPr>
            <w:tcW w:w="3600" w:type="dxa"/>
          </w:tcPr>
          <w:p w:rsidR="00B71407" w:rsidRPr="0061145F" w:rsidRDefault="00787792" w:rsidP="00683C67">
            <w:pPr>
              <w:pStyle w:val="kastext"/>
              <w:spacing w:before="60" w:after="60"/>
              <w:ind w:left="0"/>
              <w:rPr>
                <w:sz w:val="20"/>
              </w:rPr>
            </w:pPr>
            <w:r w:rsidRPr="0061145F">
              <w:rPr>
                <w:sz w:val="20"/>
              </w:rPr>
              <w:t>(CAP * AF) / REC</w:t>
            </w:r>
          </w:p>
        </w:tc>
        <w:tc>
          <w:tcPr>
            <w:tcW w:w="2790" w:type="dxa"/>
          </w:tcPr>
          <w:p w:rsidR="00B71407" w:rsidRPr="0061145F" w:rsidRDefault="00B71407" w:rsidP="00683C67">
            <w:pPr>
              <w:pStyle w:val="kastext"/>
              <w:spacing w:before="60" w:after="60"/>
              <w:ind w:left="0"/>
              <w:rPr>
                <w:sz w:val="20"/>
              </w:rPr>
            </w:pPr>
          </w:p>
        </w:tc>
      </w:tr>
      <w:tr w:rsidR="00787792" w:rsidRPr="0061145F" w:rsidTr="006B0F75">
        <w:tc>
          <w:tcPr>
            <w:tcW w:w="3150" w:type="dxa"/>
          </w:tcPr>
          <w:p w:rsidR="00787792" w:rsidRPr="0061145F" w:rsidRDefault="008A0B03" w:rsidP="00683C67">
            <w:pPr>
              <w:pStyle w:val="kastext"/>
              <w:spacing w:before="60" w:after="60"/>
              <w:ind w:left="0"/>
              <w:rPr>
                <w:sz w:val="20"/>
              </w:rPr>
            </w:pPr>
            <w:r w:rsidRPr="0061145F">
              <w:rPr>
                <w:sz w:val="20"/>
              </w:rPr>
              <w:t>Total defects found (TDF)</w:t>
            </w:r>
          </w:p>
        </w:tc>
        <w:tc>
          <w:tcPr>
            <w:tcW w:w="3600" w:type="dxa"/>
          </w:tcPr>
          <w:p w:rsidR="00787792" w:rsidRPr="0061145F" w:rsidRDefault="008A0B03" w:rsidP="00683C67">
            <w:pPr>
              <w:pStyle w:val="kastext"/>
              <w:spacing w:before="60" w:after="60"/>
              <w:ind w:left="0"/>
              <w:rPr>
                <w:sz w:val="20"/>
              </w:rPr>
            </w:pPr>
            <w:r w:rsidRPr="0061145F">
              <w:rPr>
                <w:sz w:val="20"/>
              </w:rPr>
              <w:t>(CAP * AF) - REC</w:t>
            </w:r>
          </w:p>
        </w:tc>
        <w:tc>
          <w:tcPr>
            <w:tcW w:w="2790" w:type="dxa"/>
          </w:tcPr>
          <w:p w:rsidR="00787792" w:rsidRPr="0061145F" w:rsidRDefault="00787792" w:rsidP="00683C67">
            <w:pPr>
              <w:pStyle w:val="kastext"/>
              <w:spacing w:before="60" w:after="60"/>
              <w:ind w:left="0"/>
              <w:rPr>
                <w:sz w:val="20"/>
              </w:rPr>
            </w:pPr>
          </w:p>
        </w:tc>
      </w:tr>
      <w:tr w:rsidR="008A0B03" w:rsidRPr="0061145F" w:rsidTr="006B0F75">
        <w:tc>
          <w:tcPr>
            <w:tcW w:w="3150" w:type="dxa"/>
          </w:tcPr>
          <w:p w:rsidR="008A0B03" w:rsidRPr="0061145F" w:rsidRDefault="008A0B03" w:rsidP="00683C67">
            <w:pPr>
              <w:pStyle w:val="kastext"/>
              <w:spacing w:before="60" w:after="60"/>
              <w:ind w:left="0"/>
              <w:rPr>
                <w:sz w:val="20"/>
              </w:rPr>
            </w:pPr>
            <w:r w:rsidRPr="0061145F">
              <w:rPr>
                <w:sz w:val="20"/>
              </w:rPr>
              <w:t>Estimated defect</w:t>
            </w:r>
            <w:r w:rsidR="00F82EB8" w:rsidRPr="0061145F">
              <w:rPr>
                <w:sz w:val="20"/>
              </w:rPr>
              <w:t>s</w:t>
            </w:r>
            <w:r w:rsidRPr="0061145F">
              <w:rPr>
                <w:sz w:val="20"/>
              </w:rPr>
              <w:t xml:space="preserve"> remaining (EDR)</w:t>
            </w:r>
          </w:p>
        </w:tc>
        <w:tc>
          <w:tcPr>
            <w:tcW w:w="3600" w:type="dxa"/>
          </w:tcPr>
          <w:p w:rsidR="008A0B03" w:rsidRPr="0061145F" w:rsidRDefault="008A0B03" w:rsidP="00683C67">
            <w:pPr>
              <w:pStyle w:val="kastext"/>
              <w:spacing w:before="60" w:after="60"/>
              <w:ind w:left="0"/>
              <w:rPr>
                <w:sz w:val="20"/>
              </w:rPr>
            </w:pPr>
            <w:r w:rsidRPr="0061145F">
              <w:rPr>
                <w:sz w:val="20"/>
              </w:rPr>
              <w:t xml:space="preserve">TED </w:t>
            </w:r>
            <w:r w:rsidR="00D91026">
              <w:rPr>
                <w:sz w:val="20"/>
              </w:rPr>
              <w:t>-</w:t>
            </w:r>
            <w:r w:rsidRPr="0061145F">
              <w:rPr>
                <w:sz w:val="20"/>
              </w:rPr>
              <w:t xml:space="preserve"> TDF</w:t>
            </w:r>
          </w:p>
        </w:tc>
        <w:tc>
          <w:tcPr>
            <w:tcW w:w="2790" w:type="dxa"/>
          </w:tcPr>
          <w:p w:rsidR="008A0B03" w:rsidRPr="0061145F" w:rsidRDefault="008A0B03" w:rsidP="00683C67">
            <w:pPr>
              <w:pStyle w:val="kastext"/>
              <w:spacing w:before="60" w:after="60"/>
              <w:ind w:left="0"/>
              <w:rPr>
                <w:sz w:val="20"/>
              </w:rPr>
            </w:pPr>
          </w:p>
        </w:tc>
      </w:tr>
      <w:tr w:rsidR="005E43D7" w:rsidRPr="0061145F" w:rsidTr="006B0F75">
        <w:tc>
          <w:tcPr>
            <w:tcW w:w="3150" w:type="dxa"/>
          </w:tcPr>
          <w:p w:rsidR="005E43D7" w:rsidRPr="0061145F" w:rsidRDefault="005E43D7" w:rsidP="00683C67">
            <w:pPr>
              <w:pStyle w:val="kastext"/>
              <w:spacing w:before="60" w:after="60"/>
              <w:ind w:left="0"/>
              <w:rPr>
                <w:sz w:val="20"/>
              </w:rPr>
            </w:pPr>
            <w:r>
              <w:rPr>
                <w:sz w:val="20"/>
              </w:rPr>
              <w:t>Actual defects remaining</w:t>
            </w:r>
          </w:p>
        </w:tc>
        <w:tc>
          <w:tcPr>
            <w:tcW w:w="3600" w:type="dxa"/>
          </w:tcPr>
          <w:p w:rsidR="005E43D7" w:rsidRPr="0061145F" w:rsidRDefault="005E43D7" w:rsidP="00683C67">
            <w:pPr>
              <w:pStyle w:val="kastext"/>
              <w:spacing w:before="60" w:after="60"/>
              <w:ind w:left="0"/>
              <w:rPr>
                <w:sz w:val="20"/>
              </w:rPr>
            </w:pPr>
            <w:r>
              <w:rPr>
                <w:sz w:val="20"/>
              </w:rPr>
              <w:t>12 - TDF</w:t>
            </w:r>
          </w:p>
        </w:tc>
        <w:tc>
          <w:tcPr>
            <w:tcW w:w="2790" w:type="dxa"/>
          </w:tcPr>
          <w:p w:rsidR="005E43D7" w:rsidRPr="0061145F" w:rsidRDefault="005E43D7" w:rsidP="00683C67">
            <w:pPr>
              <w:pStyle w:val="kastext"/>
              <w:spacing w:before="60" w:after="60"/>
              <w:ind w:left="0"/>
              <w:rPr>
                <w:sz w:val="20"/>
              </w:rPr>
            </w:pPr>
          </w:p>
        </w:tc>
      </w:tr>
    </w:tbl>
    <w:p w:rsidR="000E3B32" w:rsidRDefault="000E3B32" w:rsidP="00DB4723"/>
    <w:p w:rsidR="00480ADB" w:rsidRDefault="00480ADB" w:rsidP="00DB4723">
      <w:pPr>
        <w:sectPr w:rsidR="00480ADB" w:rsidSect="00F14A7A">
          <w:footerReference w:type="default" r:id="rId15"/>
          <w:pgSz w:w="12240" w:h="15840" w:code="1"/>
          <w:pgMar w:top="1080" w:right="1440" w:bottom="1080" w:left="1440" w:header="720" w:footer="720" w:gutter="0"/>
          <w:cols w:space="720"/>
          <w:docGrid w:linePitch="360"/>
        </w:sectPr>
      </w:pPr>
    </w:p>
    <w:p w:rsidR="0050477C" w:rsidRPr="0061145F" w:rsidRDefault="0061145F">
      <w:pPr>
        <w:rPr>
          <w:sz w:val="32"/>
        </w:rPr>
      </w:pPr>
      <w:r w:rsidRPr="0061145F">
        <w:rPr>
          <w:sz w:val="32"/>
        </w:rPr>
        <w:lastRenderedPageBreak/>
        <w:t xml:space="preserve">Data </w:t>
      </w:r>
      <w:bookmarkStart w:id="1" w:name="Form"/>
      <w:r w:rsidRPr="0061145F">
        <w:rPr>
          <w:sz w:val="32"/>
        </w:rPr>
        <w:t xml:space="preserve">Collection </w:t>
      </w:r>
      <w:bookmarkEnd w:id="1"/>
      <w:r w:rsidRPr="0061145F">
        <w:rPr>
          <w:sz w:val="32"/>
        </w:rPr>
        <w:t>Table</w:t>
      </w:r>
    </w:p>
    <w:p w:rsidR="0050477C" w:rsidRDefault="0050477C"/>
    <w:tbl>
      <w:tblPr>
        <w:tblStyle w:val="TableGrid"/>
        <w:tblW w:w="0" w:type="auto"/>
        <w:jc w:val="center"/>
        <w:tblLook w:val="04A0" w:firstRow="1" w:lastRow="0" w:firstColumn="1" w:lastColumn="0" w:noHBand="0" w:noVBand="1"/>
      </w:tblPr>
      <w:tblGrid>
        <w:gridCol w:w="1110"/>
        <w:gridCol w:w="1167"/>
        <w:gridCol w:w="820"/>
        <w:gridCol w:w="820"/>
        <w:gridCol w:w="820"/>
        <w:gridCol w:w="820"/>
        <w:gridCol w:w="821"/>
        <w:gridCol w:w="1211"/>
        <w:gridCol w:w="1609"/>
        <w:gridCol w:w="1239"/>
        <w:gridCol w:w="1229"/>
      </w:tblGrid>
      <w:tr w:rsidR="00613C48" w:rsidTr="00AF3082">
        <w:trPr>
          <w:jc w:val="center"/>
        </w:trPr>
        <w:tc>
          <w:tcPr>
            <w:tcW w:w="1110" w:type="dxa"/>
            <w:tcBorders>
              <w:top w:val="nil"/>
              <w:left w:val="nil"/>
              <w:bottom w:val="nil"/>
              <w:right w:val="nil"/>
            </w:tcBorders>
            <w:vAlign w:val="center"/>
          </w:tcPr>
          <w:p w:rsidR="00613C48" w:rsidRDefault="00613C48" w:rsidP="00AF3082">
            <w:pPr>
              <w:spacing w:before="60" w:after="60"/>
              <w:jc w:val="center"/>
            </w:pPr>
          </w:p>
        </w:tc>
        <w:tc>
          <w:tcPr>
            <w:tcW w:w="1167" w:type="dxa"/>
            <w:tcBorders>
              <w:top w:val="nil"/>
              <w:left w:val="nil"/>
              <w:bottom w:val="single" w:sz="4" w:space="0" w:color="92CDDC" w:themeColor="accent5" w:themeTint="99"/>
              <w:right w:val="single" w:sz="4" w:space="0" w:color="92CDDC" w:themeColor="accent5" w:themeTint="99"/>
            </w:tcBorders>
            <w:shd w:val="clear" w:color="auto" w:fill="FFFFFF" w:themeFill="background1"/>
            <w:vAlign w:val="center"/>
          </w:tcPr>
          <w:p w:rsidR="00613C48" w:rsidRDefault="00613C48" w:rsidP="00AF3082">
            <w:pPr>
              <w:spacing w:before="60" w:after="60"/>
              <w:jc w:val="center"/>
            </w:pPr>
          </w:p>
        </w:tc>
        <w:tc>
          <w:tcPr>
            <w:tcW w:w="4101" w:type="dxa"/>
            <w:gridSpan w:val="5"/>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shd w:val="clear" w:color="auto" w:fill="B6DDE8" w:themeFill="accent5" w:themeFillTint="66"/>
            <w:vAlign w:val="center"/>
          </w:tcPr>
          <w:p w:rsidR="00613C48" w:rsidRDefault="00613C48" w:rsidP="00AF3082">
            <w:pPr>
              <w:spacing w:before="60" w:after="60"/>
              <w:jc w:val="center"/>
            </w:pPr>
            <w:r>
              <w:t>Inspectors</w:t>
            </w:r>
          </w:p>
        </w:tc>
        <w:tc>
          <w:tcPr>
            <w:tcW w:w="1211" w:type="dxa"/>
            <w:tcBorders>
              <w:top w:val="nil"/>
              <w:left w:val="single" w:sz="4" w:space="0" w:color="92CDDC" w:themeColor="accent5" w:themeTint="99"/>
              <w:bottom w:val="single" w:sz="4" w:space="0" w:color="92CDDC" w:themeColor="accent5" w:themeTint="99"/>
              <w:right w:val="nil"/>
            </w:tcBorders>
            <w:shd w:val="clear" w:color="auto" w:fill="FFFFFF" w:themeFill="background1"/>
          </w:tcPr>
          <w:p w:rsidR="00613C48" w:rsidRDefault="00613C48" w:rsidP="00AF3082">
            <w:pPr>
              <w:spacing w:before="60" w:after="60"/>
              <w:jc w:val="center"/>
            </w:pPr>
          </w:p>
        </w:tc>
        <w:tc>
          <w:tcPr>
            <w:tcW w:w="1609" w:type="dxa"/>
            <w:tcBorders>
              <w:top w:val="nil"/>
              <w:left w:val="nil"/>
              <w:bottom w:val="single" w:sz="4" w:space="0" w:color="92CDDC" w:themeColor="accent5" w:themeTint="99"/>
              <w:right w:val="nil"/>
            </w:tcBorders>
            <w:shd w:val="clear" w:color="auto" w:fill="FFFFFF" w:themeFill="background1"/>
          </w:tcPr>
          <w:p w:rsidR="00613C48" w:rsidRDefault="00613C48" w:rsidP="00AF3082">
            <w:pPr>
              <w:spacing w:before="60" w:after="60"/>
              <w:jc w:val="center"/>
            </w:pPr>
          </w:p>
        </w:tc>
        <w:tc>
          <w:tcPr>
            <w:tcW w:w="1239" w:type="dxa"/>
            <w:tcBorders>
              <w:top w:val="nil"/>
              <w:left w:val="nil"/>
              <w:bottom w:val="single" w:sz="4" w:space="0" w:color="92CDDC" w:themeColor="accent5" w:themeTint="99"/>
              <w:right w:val="nil"/>
            </w:tcBorders>
            <w:shd w:val="clear" w:color="auto" w:fill="FFFFFF" w:themeFill="background1"/>
          </w:tcPr>
          <w:p w:rsidR="00613C48" w:rsidRDefault="00613C48" w:rsidP="00AF3082">
            <w:pPr>
              <w:spacing w:before="60" w:after="60"/>
              <w:jc w:val="center"/>
            </w:pPr>
          </w:p>
        </w:tc>
        <w:tc>
          <w:tcPr>
            <w:tcW w:w="1229" w:type="dxa"/>
            <w:tcBorders>
              <w:top w:val="nil"/>
              <w:left w:val="nil"/>
              <w:bottom w:val="single" w:sz="4" w:space="0" w:color="92CDDC" w:themeColor="accent5" w:themeTint="99"/>
              <w:right w:val="nil"/>
            </w:tcBorders>
            <w:shd w:val="clear" w:color="auto" w:fill="FFFFFF" w:themeFill="background1"/>
          </w:tcPr>
          <w:p w:rsidR="00613C48" w:rsidRDefault="00613C48" w:rsidP="00AF3082">
            <w:pPr>
              <w:spacing w:before="60" w:after="60"/>
              <w:jc w:val="center"/>
            </w:pPr>
          </w:p>
        </w:tc>
      </w:tr>
      <w:tr w:rsidR="0050477C" w:rsidTr="00AF3082">
        <w:trPr>
          <w:jc w:val="center"/>
        </w:trPr>
        <w:tc>
          <w:tcPr>
            <w:tcW w:w="1110" w:type="dxa"/>
            <w:tcBorders>
              <w:top w:val="nil"/>
              <w:left w:val="nil"/>
              <w:bottom w:val="single" w:sz="4" w:space="0" w:color="92CDDC" w:themeColor="accent5" w:themeTint="99"/>
              <w:right w:val="single" w:sz="4" w:space="0" w:color="92CDDC" w:themeColor="accent5" w:themeTint="99"/>
            </w:tcBorders>
            <w:vAlign w:val="center"/>
          </w:tcPr>
          <w:p w:rsidR="0050477C" w:rsidRDefault="0050477C" w:rsidP="00AF3082">
            <w:pPr>
              <w:spacing w:before="60" w:after="60"/>
              <w:jc w:val="center"/>
            </w:pPr>
          </w:p>
        </w:tc>
        <w:tc>
          <w:tcPr>
            <w:tcW w:w="11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shd w:val="clear" w:color="auto" w:fill="B6DDE8" w:themeFill="accent5" w:themeFillTint="66"/>
            <w:vAlign w:val="center"/>
          </w:tcPr>
          <w:p w:rsidR="0050477C" w:rsidRDefault="0050477C" w:rsidP="00AF3082">
            <w:pPr>
              <w:spacing w:before="60" w:after="60"/>
              <w:jc w:val="center"/>
            </w:pPr>
            <w:r>
              <w:t>Face card</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shd w:val="clear" w:color="auto" w:fill="B6DDE8" w:themeFill="accent5" w:themeFillTint="66"/>
            <w:vAlign w:val="center"/>
          </w:tcPr>
          <w:p w:rsidR="0050477C" w:rsidRDefault="0050477C" w:rsidP="00AF3082">
            <w:pPr>
              <w:spacing w:before="60" w:after="60"/>
              <w:jc w:val="center"/>
            </w:pPr>
            <w:r>
              <w:t>A</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shd w:val="clear" w:color="auto" w:fill="B6DDE8" w:themeFill="accent5" w:themeFillTint="66"/>
            <w:vAlign w:val="center"/>
          </w:tcPr>
          <w:p w:rsidR="0050477C" w:rsidRDefault="0050477C" w:rsidP="00AF3082">
            <w:pPr>
              <w:spacing w:before="60" w:after="60"/>
              <w:jc w:val="center"/>
            </w:pPr>
            <w:r>
              <w:t>B</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shd w:val="clear" w:color="auto" w:fill="B6DDE8" w:themeFill="accent5" w:themeFillTint="66"/>
            <w:vAlign w:val="center"/>
          </w:tcPr>
          <w:p w:rsidR="0050477C" w:rsidRDefault="0050477C" w:rsidP="00AF3082">
            <w:pPr>
              <w:spacing w:before="60" w:after="60"/>
              <w:jc w:val="center"/>
            </w:pPr>
            <w:r>
              <w:t>C</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shd w:val="clear" w:color="auto" w:fill="B6DDE8" w:themeFill="accent5" w:themeFillTint="66"/>
            <w:vAlign w:val="center"/>
          </w:tcPr>
          <w:p w:rsidR="0050477C" w:rsidRDefault="0050477C" w:rsidP="00AF3082">
            <w:pPr>
              <w:spacing w:before="60" w:after="60"/>
              <w:jc w:val="center"/>
            </w:pPr>
            <w:r>
              <w:t>D</w:t>
            </w:r>
          </w:p>
        </w:tc>
        <w:tc>
          <w:tcPr>
            <w:tcW w:w="82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shd w:val="clear" w:color="auto" w:fill="B6DDE8" w:themeFill="accent5" w:themeFillTint="66"/>
            <w:vAlign w:val="center"/>
          </w:tcPr>
          <w:p w:rsidR="0050477C" w:rsidRDefault="0050477C" w:rsidP="00AF3082">
            <w:pPr>
              <w:spacing w:before="60" w:after="60"/>
              <w:jc w:val="center"/>
            </w:pPr>
            <w:r>
              <w:t>E</w:t>
            </w:r>
          </w:p>
        </w:tc>
        <w:tc>
          <w:tcPr>
            <w:tcW w:w="121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shd w:val="clear" w:color="auto" w:fill="B6DDE8" w:themeFill="accent5" w:themeFillTint="66"/>
          </w:tcPr>
          <w:p w:rsidR="00B00643" w:rsidRDefault="0050477C" w:rsidP="00AF3082">
            <w:pPr>
              <w:spacing w:before="60" w:after="60"/>
              <w:jc w:val="center"/>
            </w:pPr>
            <w:r>
              <w:t>Capture</w:t>
            </w:r>
            <w:r w:rsidR="00B00643">
              <w:br/>
              <w:t>(CAP)</w:t>
            </w:r>
            <w:r w:rsidR="005E43D7">
              <w:rPr>
                <w:rStyle w:val="FootnoteReference"/>
              </w:rPr>
              <w:footnoteReference w:id="1"/>
            </w:r>
          </w:p>
        </w:tc>
        <w:tc>
          <w:tcPr>
            <w:tcW w:w="1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shd w:val="clear" w:color="auto" w:fill="B6DDE8" w:themeFill="accent5" w:themeFillTint="66"/>
          </w:tcPr>
          <w:p w:rsidR="00B00643" w:rsidRDefault="00D91026" w:rsidP="00AF3082">
            <w:pPr>
              <w:spacing w:before="60" w:after="60"/>
              <w:jc w:val="center"/>
            </w:pPr>
            <w:r>
              <w:t>Found by B-D</w:t>
            </w:r>
            <w:r>
              <w:br/>
              <w:t>(FBD</w:t>
            </w:r>
            <w:r w:rsidR="00B00643">
              <w:t>)</w:t>
            </w:r>
            <w:r w:rsidR="005E43D7">
              <w:rPr>
                <w:rStyle w:val="FootnoteReference"/>
              </w:rPr>
              <w:footnoteReference w:id="2"/>
            </w:r>
          </w:p>
        </w:tc>
        <w:tc>
          <w:tcPr>
            <w:tcW w:w="123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shd w:val="clear" w:color="auto" w:fill="B6DDE8" w:themeFill="accent5" w:themeFillTint="66"/>
          </w:tcPr>
          <w:p w:rsidR="0050477C" w:rsidRDefault="0050477C" w:rsidP="00AF3082">
            <w:pPr>
              <w:spacing w:before="60" w:after="60"/>
              <w:jc w:val="center"/>
            </w:pPr>
            <w:r>
              <w:t>Recapture</w:t>
            </w:r>
            <w:r w:rsidR="00B00643">
              <w:br/>
              <w:t>(REC)</w:t>
            </w:r>
            <w:r w:rsidR="005E43D7">
              <w:rPr>
                <w:rStyle w:val="FootnoteReference"/>
              </w:rPr>
              <w:footnoteReference w:id="3"/>
            </w:r>
          </w:p>
        </w:tc>
        <w:tc>
          <w:tcPr>
            <w:tcW w:w="122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shd w:val="clear" w:color="auto" w:fill="B6DDE8" w:themeFill="accent5" w:themeFillTint="66"/>
            <w:vAlign w:val="center"/>
          </w:tcPr>
          <w:p w:rsidR="0050477C" w:rsidRDefault="005E43D7" w:rsidP="00AF3082">
            <w:pPr>
              <w:spacing w:before="60" w:after="60"/>
              <w:jc w:val="center"/>
            </w:pPr>
            <w:r>
              <w:t>Found</w:t>
            </w:r>
            <w:r>
              <w:rPr>
                <w:rStyle w:val="FootnoteReference"/>
              </w:rPr>
              <w:footnoteReference w:id="4"/>
            </w:r>
          </w:p>
        </w:tc>
      </w:tr>
      <w:tr w:rsidR="0050477C" w:rsidTr="00AF3082">
        <w:trPr>
          <w:jc w:val="center"/>
        </w:trPr>
        <w:tc>
          <w:tcPr>
            <w:tcW w:w="1110" w:type="dxa"/>
            <w:vMerge w:val="restar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rsidR="0050477C" w:rsidRDefault="0050477C" w:rsidP="00AF3082">
            <w:pPr>
              <w:spacing w:before="60" w:after="60"/>
              <w:jc w:val="center"/>
            </w:pPr>
            <w:r w:rsidRPr="002718D3">
              <w:rPr>
                <w:noProof/>
              </w:rPr>
              <w:drawing>
                <wp:inline distT="0" distB="0" distL="0" distR="0" wp14:anchorId="4BDDE2BF" wp14:editId="1A508FC8">
                  <wp:extent cx="490363" cy="488950"/>
                  <wp:effectExtent l="0" t="0" r="0" b="6350"/>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16" cstate="print">
                            <a:extLst>
                              <a:ext uri="{BEBA8EAE-BF5A-486C-A8C5-ECC9F3942E4B}">
                                <a14:imgProps xmlns:a14="http://schemas.microsoft.com/office/drawing/2010/main">
                                  <a14:imgLayer r:embed="rId17">
                                    <a14:imgEffect>
                                      <a14:backgroundRemoval t="4335" b="48555" l="49856" r="98271"/>
                                    </a14:imgEffect>
                                  </a14:imgLayer>
                                </a14:imgProps>
                              </a:ext>
                              <a:ext uri="{28A0092B-C50C-407E-A947-70E740481C1C}">
                                <a14:useLocalDpi xmlns:a14="http://schemas.microsoft.com/office/drawing/2010/main" val="0"/>
                              </a:ext>
                            </a:extLst>
                          </a:blip>
                          <a:srcRect l="50000" b="50000"/>
                          <a:stretch/>
                        </pic:blipFill>
                        <pic:spPr>
                          <a:xfrm>
                            <a:off x="0" y="0"/>
                            <a:ext cx="490363" cy="488950"/>
                          </a:xfrm>
                          <a:prstGeom prst="rect">
                            <a:avLst/>
                          </a:prstGeom>
                        </pic:spPr>
                      </pic:pic>
                    </a:graphicData>
                  </a:graphic>
                </wp:inline>
              </w:drawing>
            </w:r>
          </w:p>
        </w:tc>
        <w:tc>
          <w:tcPr>
            <w:tcW w:w="11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pPr>
            <w:r>
              <w:t>Jack</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1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3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2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r>
      <w:tr w:rsidR="0050477C" w:rsidTr="00AF3082">
        <w:trPr>
          <w:jc w:val="center"/>
        </w:trPr>
        <w:tc>
          <w:tcPr>
            <w:tcW w:w="1110" w:type="dxa"/>
            <w:vMerge/>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rsidR="0050477C" w:rsidRDefault="0050477C" w:rsidP="00AF3082">
            <w:pPr>
              <w:spacing w:before="60" w:after="60"/>
              <w:jc w:val="center"/>
            </w:pPr>
          </w:p>
        </w:tc>
        <w:tc>
          <w:tcPr>
            <w:tcW w:w="11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pPr>
            <w:r>
              <w:t>Queen</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1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3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2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r>
      <w:tr w:rsidR="0050477C" w:rsidTr="00AF3082">
        <w:trPr>
          <w:jc w:val="center"/>
        </w:trPr>
        <w:tc>
          <w:tcPr>
            <w:tcW w:w="1110" w:type="dxa"/>
            <w:vMerge/>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rsidR="0050477C" w:rsidRDefault="0050477C" w:rsidP="00AF3082">
            <w:pPr>
              <w:spacing w:before="60" w:after="60"/>
              <w:jc w:val="center"/>
            </w:pPr>
          </w:p>
        </w:tc>
        <w:tc>
          <w:tcPr>
            <w:tcW w:w="11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pPr>
            <w:r>
              <w:t>King</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1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3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2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r>
      <w:tr w:rsidR="0050477C" w:rsidTr="00AF3082">
        <w:trPr>
          <w:jc w:val="center"/>
        </w:trPr>
        <w:tc>
          <w:tcPr>
            <w:tcW w:w="1110" w:type="dxa"/>
            <w:vMerge w:val="restar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rsidR="0050477C" w:rsidRDefault="0050477C" w:rsidP="00AF3082">
            <w:pPr>
              <w:spacing w:before="60" w:after="60"/>
              <w:jc w:val="center"/>
            </w:pPr>
            <w:r w:rsidRPr="002718D3">
              <w:rPr>
                <w:noProof/>
              </w:rPr>
              <w:drawing>
                <wp:inline distT="0" distB="0" distL="0" distR="0" wp14:anchorId="1D83A489" wp14:editId="5E4BE0DA">
                  <wp:extent cx="490363" cy="488950"/>
                  <wp:effectExtent l="0" t="0" r="5080" b="6350"/>
                  <wp:docPr id="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rotWithShape="1">
                          <a:blip r:embed="rId18" cstate="print">
                            <a:extLst>
                              <a:ext uri="{BEBA8EAE-BF5A-486C-A8C5-ECC9F3942E4B}">
                                <a14:imgProps xmlns:a14="http://schemas.microsoft.com/office/drawing/2010/main">
                                  <a14:imgLayer r:embed="rId19">
                                    <a14:imgEffect>
                                      <a14:backgroundRemoval t="46821" b="98266" l="49568" r="96542"/>
                                    </a14:imgEffect>
                                  </a14:imgLayer>
                                </a14:imgProps>
                              </a:ext>
                              <a:ext uri="{28A0092B-C50C-407E-A947-70E740481C1C}">
                                <a14:useLocalDpi xmlns:a14="http://schemas.microsoft.com/office/drawing/2010/main" val="0"/>
                              </a:ext>
                            </a:extLst>
                          </a:blip>
                          <a:srcRect l="50000" t="50000"/>
                          <a:stretch/>
                        </pic:blipFill>
                        <pic:spPr>
                          <a:xfrm>
                            <a:off x="0" y="0"/>
                            <a:ext cx="490363" cy="488950"/>
                          </a:xfrm>
                          <a:prstGeom prst="rect">
                            <a:avLst/>
                          </a:prstGeom>
                        </pic:spPr>
                      </pic:pic>
                    </a:graphicData>
                  </a:graphic>
                </wp:inline>
              </w:drawing>
            </w:r>
          </w:p>
        </w:tc>
        <w:tc>
          <w:tcPr>
            <w:tcW w:w="11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pPr>
            <w:r>
              <w:t>Jack</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1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3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2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r>
      <w:tr w:rsidR="0050477C" w:rsidTr="00AF3082">
        <w:trPr>
          <w:jc w:val="center"/>
        </w:trPr>
        <w:tc>
          <w:tcPr>
            <w:tcW w:w="1110" w:type="dxa"/>
            <w:vMerge/>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rsidR="0050477C" w:rsidRDefault="0050477C" w:rsidP="00AF3082">
            <w:pPr>
              <w:spacing w:before="60" w:after="60"/>
              <w:jc w:val="center"/>
            </w:pPr>
          </w:p>
        </w:tc>
        <w:tc>
          <w:tcPr>
            <w:tcW w:w="11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pPr>
            <w:r>
              <w:t>Queen</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1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3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2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r>
      <w:tr w:rsidR="0050477C" w:rsidTr="00AF3082">
        <w:trPr>
          <w:jc w:val="center"/>
        </w:trPr>
        <w:tc>
          <w:tcPr>
            <w:tcW w:w="1110" w:type="dxa"/>
            <w:vMerge/>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rsidR="0050477C" w:rsidRDefault="0050477C" w:rsidP="00AF3082">
            <w:pPr>
              <w:spacing w:before="60" w:after="60"/>
              <w:jc w:val="center"/>
            </w:pPr>
          </w:p>
        </w:tc>
        <w:tc>
          <w:tcPr>
            <w:tcW w:w="11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pPr>
            <w:r>
              <w:t>King</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1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3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2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r>
      <w:tr w:rsidR="0050477C" w:rsidTr="00AF3082">
        <w:trPr>
          <w:jc w:val="center"/>
        </w:trPr>
        <w:tc>
          <w:tcPr>
            <w:tcW w:w="1110" w:type="dxa"/>
            <w:vMerge w:val="restar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rsidR="0050477C" w:rsidRDefault="0050477C" w:rsidP="00AF3082">
            <w:pPr>
              <w:spacing w:before="60" w:after="60"/>
              <w:jc w:val="center"/>
            </w:pPr>
            <w:r w:rsidRPr="002718D3">
              <w:rPr>
                <w:noProof/>
              </w:rPr>
              <w:drawing>
                <wp:inline distT="0" distB="0" distL="0" distR="0" wp14:anchorId="51F25195" wp14:editId="5830A036">
                  <wp:extent cx="490363" cy="488950"/>
                  <wp:effectExtent l="0" t="0" r="0" b="6350"/>
                  <wp:docPr id="2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rotWithShape="1">
                          <a:blip r:embed="rId20" cstate="print">
                            <a:extLst>
                              <a:ext uri="{BEBA8EAE-BF5A-486C-A8C5-ECC9F3942E4B}">
                                <a14:imgProps xmlns:a14="http://schemas.microsoft.com/office/drawing/2010/main">
                                  <a14:imgLayer r:embed="rId19">
                                    <a14:imgEffect>
                                      <a14:backgroundRemoval t="51156" b="94798" l="4611" r="49280"/>
                                    </a14:imgEffect>
                                  </a14:imgLayer>
                                </a14:imgProps>
                              </a:ext>
                              <a:ext uri="{28A0092B-C50C-407E-A947-70E740481C1C}">
                                <a14:useLocalDpi xmlns:a14="http://schemas.microsoft.com/office/drawing/2010/main" val="0"/>
                              </a:ext>
                            </a:extLst>
                          </a:blip>
                          <a:srcRect t="50000" r="50000"/>
                          <a:stretch/>
                        </pic:blipFill>
                        <pic:spPr>
                          <a:xfrm>
                            <a:off x="0" y="0"/>
                            <a:ext cx="490363" cy="488950"/>
                          </a:xfrm>
                          <a:prstGeom prst="rect">
                            <a:avLst/>
                          </a:prstGeom>
                        </pic:spPr>
                      </pic:pic>
                    </a:graphicData>
                  </a:graphic>
                </wp:inline>
              </w:drawing>
            </w:r>
          </w:p>
        </w:tc>
        <w:tc>
          <w:tcPr>
            <w:tcW w:w="11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pPr>
            <w:r>
              <w:t>Jack</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1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3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2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r>
      <w:tr w:rsidR="0050477C" w:rsidTr="00AF3082">
        <w:trPr>
          <w:jc w:val="center"/>
        </w:trPr>
        <w:tc>
          <w:tcPr>
            <w:tcW w:w="1110" w:type="dxa"/>
            <w:vMerge/>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rsidR="0050477C" w:rsidRDefault="0050477C" w:rsidP="00AF3082">
            <w:pPr>
              <w:spacing w:before="60" w:after="60"/>
              <w:jc w:val="center"/>
            </w:pPr>
          </w:p>
        </w:tc>
        <w:tc>
          <w:tcPr>
            <w:tcW w:w="11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pPr>
            <w:r>
              <w:t>Queen</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1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3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2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r>
      <w:tr w:rsidR="0050477C" w:rsidTr="00AF3082">
        <w:trPr>
          <w:jc w:val="center"/>
        </w:trPr>
        <w:tc>
          <w:tcPr>
            <w:tcW w:w="1110" w:type="dxa"/>
            <w:vMerge/>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rsidR="0050477C" w:rsidRDefault="0050477C" w:rsidP="00AF3082">
            <w:pPr>
              <w:spacing w:before="60" w:after="60"/>
              <w:jc w:val="center"/>
            </w:pPr>
          </w:p>
        </w:tc>
        <w:tc>
          <w:tcPr>
            <w:tcW w:w="11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pPr>
            <w:r>
              <w:t>King</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1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3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2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r>
      <w:tr w:rsidR="0050477C" w:rsidTr="00AF3082">
        <w:trPr>
          <w:jc w:val="center"/>
        </w:trPr>
        <w:tc>
          <w:tcPr>
            <w:tcW w:w="1110" w:type="dxa"/>
            <w:vMerge w:val="restart"/>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rsidR="0050477C" w:rsidRDefault="0050477C" w:rsidP="00AF3082">
            <w:pPr>
              <w:spacing w:before="60" w:after="60"/>
              <w:jc w:val="center"/>
            </w:pPr>
            <w:r w:rsidRPr="002718D3">
              <w:rPr>
                <w:noProof/>
              </w:rPr>
              <w:drawing>
                <wp:inline distT="0" distB="0" distL="0" distR="0" wp14:anchorId="780A94EE" wp14:editId="49006A51">
                  <wp:extent cx="490363" cy="488950"/>
                  <wp:effectExtent l="0" t="0" r="5080" b="6350"/>
                  <wp:docPr id="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21" cstate="print">
                            <a:extLst>
                              <a:ext uri="{BEBA8EAE-BF5A-486C-A8C5-ECC9F3942E4B}">
                                <a14:imgProps xmlns:a14="http://schemas.microsoft.com/office/drawing/2010/main">
                                  <a14:imgLayer r:embed="rId17">
                                    <a14:imgEffect>
                                      <a14:backgroundRemoval t="1734" b="49422" l="4611" r="48415"/>
                                    </a14:imgEffect>
                                  </a14:imgLayer>
                                </a14:imgProps>
                              </a:ext>
                              <a:ext uri="{28A0092B-C50C-407E-A947-70E740481C1C}">
                                <a14:useLocalDpi xmlns:a14="http://schemas.microsoft.com/office/drawing/2010/main" val="0"/>
                              </a:ext>
                            </a:extLst>
                          </a:blip>
                          <a:srcRect r="50000" b="50000"/>
                          <a:stretch/>
                        </pic:blipFill>
                        <pic:spPr>
                          <a:xfrm>
                            <a:off x="0" y="0"/>
                            <a:ext cx="490363" cy="488950"/>
                          </a:xfrm>
                          <a:prstGeom prst="rect">
                            <a:avLst/>
                          </a:prstGeom>
                        </pic:spPr>
                      </pic:pic>
                    </a:graphicData>
                  </a:graphic>
                </wp:inline>
              </w:drawing>
            </w:r>
          </w:p>
        </w:tc>
        <w:tc>
          <w:tcPr>
            <w:tcW w:w="11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pPr>
            <w:r>
              <w:t>Jack</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1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3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2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r>
      <w:tr w:rsidR="0050477C" w:rsidTr="00AF3082">
        <w:trPr>
          <w:jc w:val="center"/>
        </w:trPr>
        <w:tc>
          <w:tcPr>
            <w:tcW w:w="1110" w:type="dxa"/>
            <w:vMerge/>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rsidR="0050477C" w:rsidRDefault="0050477C" w:rsidP="00AF3082">
            <w:pPr>
              <w:spacing w:before="60" w:after="60"/>
              <w:jc w:val="center"/>
            </w:pPr>
          </w:p>
        </w:tc>
        <w:tc>
          <w:tcPr>
            <w:tcW w:w="11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pPr>
            <w:r>
              <w:t>Queen</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1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3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2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r>
      <w:tr w:rsidR="0050477C" w:rsidTr="00AF3082">
        <w:trPr>
          <w:jc w:val="center"/>
        </w:trPr>
        <w:tc>
          <w:tcPr>
            <w:tcW w:w="1110" w:type="dxa"/>
            <w:vMerge/>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rsidR="0050477C" w:rsidRDefault="0050477C" w:rsidP="00AF3082">
            <w:pPr>
              <w:spacing w:before="60" w:after="60"/>
              <w:jc w:val="center"/>
            </w:pPr>
          </w:p>
        </w:tc>
        <w:tc>
          <w:tcPr>
            <w:tcW w:w="11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pPr>
            <w:r>
              <w:t>King</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82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1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3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c>
          <w:tcPr>
            <w:tcW w:w="122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0477C" w:rsidRDefault="0050477C" w:rsidP="00AF3082">
            <w:pPr>
              <w:spacing w:before="60" w:after="60"/>
              <w:jc w:val="center"/>
            </w:pPr>
          </w:p>
        </w:tc>
      </w:tr>
    </w:tbl>
    <w:p w:rsidR="00AF3082" w:rsidRPr="00AF3082" w:rsidRDefault="00AF3082">
      <w:pPr>
        <w:rPr>
          <w:sz w:val="16"/>
        </w:rPr>
      </w:pPr>
    </w:p>
    <w:tbl>
      <w:tblPr>
        <w:tblStyle w:val="TableGrid"/>
        <w:tblW w:w="0" w:type="auto"/>
        <w:jc w:val="center"/>
        <w:tblLook w:val="04A0" w:firstRow="1" w:lastRow="0" w:firstColumn="1" w:lastColumn="0" w:noHBand="0" w:noVBand="1"/>
      </w:tblPr>
      <w:tblGrid>
        <w:gridCol w:w="2277"/>
        <w:gridCol w:w="820"/>
        <w:gridCol w:w="820"/>
        <w:gridCol w:w="820"/>
        <w:gridCol w:w="820"/>
        <w:gridCol w:w="821"/>
        <w:gridCol w:w="1211"/>
        <w:gridCol w:w="1609"/>
        <w:gridCol w:w="1239"/>
        <w:gridCol w:w="1229"/>
      </w:tblGrid>
      <w:tr w:rsidR="00613C48" w:rsidTr="00AF3082">
        <w:trPr>
          <w:jc w:val="center"/>
        </w:trPr>
        <w:tc>
          <w:tcPr>
            <w:tcW w:w="227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rsidR="00613C48" w:rsidRDefault="00D91026" w:rsidP="00AF3082">
            <w:pPr>
              <w:spacing w:before="60" w:after="60"/>
            </w:pPr>
            <w:r>
              <w:t>Total</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613C48" w:rsidRDefault="00613C48"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613C48" w:rsidRDefault="00613C48"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613C48" w:rsidRDefault="00613C48"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613C48" w:rsidRDefault="00613C48" w:rsidP="00AF3082">
            <w:pPr>
              <w:spacing w:before="60" w:after="60"/>
              <w:jc w:val="center"/>
            </w:pPr>
          </w:p>
        </w:tc>
        <w:tc>
          <w:tcPr>
            <w:tcW w:w="82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613C48" w:rsidRDefault="00613C48" w:rsidP="00AF3082">
            <w:pPr>
              <w:spacing w:before="60" w:after="60"/>
              <w:jc w:val="center"/>
            </w:pPr>
          </w:p>
        </w:tc>
        <w:tc>
          <w:tcPr>
            <w:tcW w:w="121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613C48" w:rsidRDefault="00613C48" w:rsidP="00AF3082">
            <w:pPr>
              <w:spacing w:before="60" w:after="60"/>
              <w:jc w:val="center"/>
            </w:pPr>
          </w:p>
        </w:tc>
        <w:tc>
          <w:tcPr>
            <w:tcW w:w="1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613C48" w:rsidRDefault="00613C48" w:rsidP="00AF3082">
            <w:pPr>
              <w:spacing w:before="60" w:after="60"/>
              <w:jc w:val="center"/>
            </w:pPr>
          </w:p>
        </w:tc>
        <w:tc>
          <w:tcPr>
            <w:tcW w:w="123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613C48" w:rsidRDefault="00613C48" w:rsidP="00AF3082">
            <w:pPr>
              <w:spacing w:before="60" w:after="60"/>
              <w:jc w:val="center"/>
            </w:pPr>
          </w:p>
        </w:tc>
        <w:tc>
          <w:tcPr>
            <w:tcW w:w="122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613C48" w:rsidRDefault="00613C48" w:rsidP="00AF3082">
            <w:pPr>
              <w:spacing w:before="60" w:after="60"/>
              <w:jc w:val="center"/>
            </w:pPr>
          </w:p>
        </w:tc>
      </w:tr>
      <w:tr w:rsidR="005E43D7" w:rsidTr="00AF3082">
        <w:trPr>
          <w:jc w:val="center"/>
        </w:trPr>
        <w:tc>
          <w:tcPr>
            <w:tcW w:w="227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rsidR="005E43D7" w:rsidRDefault="005E43D7" w:rsidP="00AF3082">
            <w:pPr>
              <w:spacing w:before="60" w:after="60"/>
            </w:pPr>
            <w:r>
              <w:t>Inspection Yield</w:t>
            </w: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E43D7" w:rsidRDefault="005E43D7"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E43D7" w:rsidRDefault="005E43D7"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E43D7" w:rsidRDefault="005E43D7" w:rsidP="00AF3082">
            <w:pPr>
              <w:spacing w:before="60" w:after="60"/>
              <w:jc w:val="center"/>
            </w:pPr>
          </w:p>
        </w:tc>
        <w:tc>
          <w:tcPr>
            <w:tcW w:w="820"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E43D7" w:rsidRDefault="005E43D7" w:rsidP="00AF3082">
            <w:pPr>
              <w:spacing w:before="60" w:after="60"/>
              <w:jc w:val="center"/>
            </w:pPr>
          </w:p>
        </w:tc>
        <w:tc>
          <w:tcPr>
            <w:tcW w:w="82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E43D7" w:rsidRDefault="005E43D7" w:rsidP="00AF3082">
            <w:pPr>
              <w:spacing w:before="60" w:after="60"/>
              <w:jc w:val="center"/>
            </w:pPr>
          </w:p>
        </w:tc>
        <w:tc>
          <w:tcPr>
            <w:tcW w:w="1211"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E43D7" w:rsidRDefault="005E43D7" w:rsidP="00AF3082">
            <w:pPr>
              <w:spacing w:before="60" w:after="60"/>
              <w:jc w:val="center"/>
            </w:pPr>
          </w:p>
        </w:tc>
        <w:tc>
          <w:tcPr>
            <w:tcW w:w="1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E43D7" w:rsidRDefault="005E43D7" w:rsidP="00AF3082">
            <w:pPr>
              <w:spacing w:before="60" w:after="60"/>
              <w:jc w:val="center"/>
            </w:pPr>
          </w:p>
        </w:tc>
        <w:tc>
          <w:tcPr>
            <w:tcW w:w="123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E43D7" w:rsidRDefault="005E43D7" w:rsidP="00AF3082">
            <w:pPr>
              <w:spacing w:before="60" w:after="60"/>
              <w:jc w:val="center"/>
            </w:pPr>
          </w:p>
        </w:tc>
        <w:tc>
          <w:tcPr>
            <w:tcW w:w="122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rsidR="005E43D7" w:rsidRDefault="005E43D7" w:rsidP="00AF3082">
            <w:pPr>
              <w:spacing w:before="60" w:after="60"/>
              <w:jc w:val="center"/>
            </w:pPr>
          </w:p>
        </w:tc>
      </w:tr>
    </w:tbl>
    <w:p w:rsidR="00B9583D" w:rsidRPr="00B9583D" w:rsidRDefault="00B9583D" w:rsidP="00AF3082">
      <w:pPr>
        <w:jc w:val="center"/>
        <w:rPr>
          <w:sz w:val="10"/>
        </w:rPr>
      </w:pPr>
    </w:p>
    <w:p w:rsidR="00E824C7" w:rsidRDefault="00E824C7" w:rsidP="0050477C"/>
    <w:p w:rsidR="00B9583D" w:rsidRPr="0050477C" w:rsidRDefault="00B9583D" w:rsidP="0050477C"/>
    <w:sectPr w:rsidR="00B9583D" w:rsidRPr="0050477C" w:rsidSect="008F17E2">
      <w:footerReference w:type="default" r:id="rId22"/>
      <w:pgSz w:w="15840" w:h="12240" w:orient="landscape"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48B" w:rsidRDefault="00BF148B" w:rsidP="00C62DC4">
      <w:pPr>
        <w:spacing w:line="240" w:lineRule="auto"/>
      </w:pPr>
      <w:r>
        <w:separator/>
      </w:r>
    </w:p>
  </w:endnote>
  <w:endnote w:type="continuationSeparator" w:id="0">
    <w:p w:rsidR="00BF148B" w:rsidRDefault="00BF148B"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4F" w:rsidRPr="008F17E2" w:rsidRDefault="008F17E2" w:rsidP="008F17E2">
    <w:pPr>
      <w:pStyle w:val="Footer"/>
      <w:rPr>
        <w:sz w:val="18"/>
        <w:szCs w:val="18"/>
      </w:rPr>
    </w:pPr>
    <w:r>
      <w:rPr>
        <w:sz w:val="18"/>
        <w:szCs w:val="18"/>
      </w:rPr>
      <w:t>Exercise: Capture-Recapture Method</w:t>
    </w:r>
    <w:r w:rsidRPr="001272DE">
      <w:rPr>
        <w:sz w:val="18"/>
        <w:szCs w:val="18"/>
      </w:rPr>
      <w:tab/>
      <w:t>-</w:t>
    </w:r>
    <w:r w:rsidRPr="001272DE">
      <w:rPr>
        <w:sz w:val="18"/>
        <w:szCs w:val="18"/>
      </w:rPr>
      <w:fldChar w:fldCharType="begin"/>
    </w:r>
    <w:r w:rsidRPr="001272DE">
      <w:rPr>
        <w:sz w:val="18"/>
        <w:szCs w:val="18"/>
      </w:rPr>
      <w:instrText xml:space="preserve"> PAGE   \* MERGEFORMAT </w:instrText>
    </w:r>
    <w:r w:rsidRPr="001272DE">
      <w:rPr>
        <w:sz w:val="18"/>
        <w:szCs w:val="18"/>
      </w:rPr>
      <w:fldChar w:fldCharType="separate"/>
    </w:r>
    <w:r w:rsidR="00465AB8">
      <w:rPr>
        <w:noProof/>
        <w:sz w:val="18"/>
        <w:szCs w:val="18"/>
      </w:rPr>
      <w:t>4</w:t>
    </w:r>
    <w:r w:rsidRPr="001272DE">
      <w:rPr>
        <w:sz w:val="18"/>
        <w:szCs w:val="18"/>
      </w:rPr>
      <w:fldChar w:fldCharType="end"/>
    </w:r>
    <w:r w:rsidRPr="001272DE">
      <w:rPr>
        <w:sz w:val="18"/>
        <w:szCs w:val="18"/>
      </w:rPr>
      <w:t>-</w:t>
    </w:r>
    <w:r w:rsidRPr="001272DE">
      <w:rPr>
        <w:sz w:val="18"/>
        <w:szCs w:val="18"/>
      </w:rPr>
      <w:tab/>
      <w:t xml:space="preserve">© </w:t>
    </w:r>
    <w:r>
      <w:rPr>
        <w:sz w:val="18"/>
        <w:szCs w:val="18"/>
      </w:rPr>
      <w:t xml:space="preserve">2012 </w:t>
    </w:r>
    <w:r w:rsidRPr="001272DE">
      <w:rPr>
        <w:sz w:val="18"/>
        <w:szCs w:val="18"/>
      </w:rPr>
      <w:t>Carnegie Mellon University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63B" w:rsidRPr="0056484F" w:rsidRDefault="0059263B" w:rsidP="0059263B">
    <w:pPr>
      <w:pStyle w:val="Footer"/>
      <w:tabs>
        <w:tab w:val="clear" w:pos="4680"/>
        <w:tab w:val="clear" w:pos="9360"/>
        <w:tab w:val="center" w:pos="6570"/>
        <w:tab w:val="right" w:pos="13680"/>
      </w:tabs>
      <w:rPr>
        <w:sz w:val="18"/>
        <w:szCs w:val="18"/>
      </w:rPr>
    </w:pPr>
    <w:r>
      <w:rPr>
        <w:sz w:val="18"/>
        <w:szCs w:val="18"/>
      </w:rPr>
      <w:t>Exercise: Capture-Recapture Method</w:t>
    </w:r>
    <w:r w:rsidRPr="001272DE">
      <w:rPr>
        <w:sz w:val="18"/>
        <w:szCs w:val="18"/>
      </w:rPr>
      <w:tab/>
      <w:t>-</w:t>
    </w:r>
    <w:r w:rsidRPr="001272DE">
      <w:rPr>
        <w:sz w:val="18"/>
        <w:szCs w:val="18"/>
      </w:rPr>
      <w:fldChar w:fldCharType="begin"/>
    </w:r>
    <w:r w:rsidRPr="001272DE">
      <w:rPr>
        <w:sz w:val="18"/>
        <w:szCs w:val="18"/>
      </w:rPr>
      <w:instrText xml:space="preserve"> PAGE   \* MERGEFORMAT </w:instrText>
    </w:r>
    <w:r w:rsidRPr="001272DE">
      <w:rPr>
        <w:sz w:val="18"/>
        <w:szCs w:val="18"/>
      </w:rPr>
      <w:fldChar w:fldCharType="separate"/>
    </w:r>
    <w:r w:rsidR="00465AB8">
      <w:rPr>
        <w:noProof/>
        <w:sz w:val="18"/>
        <w:szCs w:val="18"/>
      </w:rPr>
      <w:t>5</w:t>
    </w:r>
    <w:r w:rsidRPr="001272DE">
      <w:rPr>
        <w:sz w:val="18"/>
        <w:szCs w:val="18"/>
      </w:rPr>
      <w:fldChar w:fldCharType="end"/>
    </w:r>
    <w:r w:rsidRPr="001272DE">
      <w:rPr>
        <w:sz w:val="18"/>
        <w:szCs w:val="18"/>
      </w:rPr>
      <w:t>-</w:t>
    </w:r>
    <w:r w:rsidRPr="001272DE">
      <w:rPr>
        <w:sz w:val="18"/>
        <w:szCs w:val="18"/>
      </w:rPr>
      <w:tab/>
      <w:t xml:space="preserve">© </w:t>
    </w:r>
    <w:r>
      <w:rPr>
        <w:sz w:val="18"/>
        <w:szCs w:val="18"/>
      </w:rPr>
      <w:t xml:space="preserve">2012 </w:t>
    </w:r>
    <w:r w:rsidRPr="001272DE">
      <w:rPr>
        <w:sz w:val="18"/>
        <w:szCs w:val="18"/>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48B" w:rsidRDefault="00BF148B" w:rsidP="00C62DC4">
      <w:pPr>
        <w:spacing w:line="240" w:lineRule="auto"/>
      </w:pPr>
      <w:r>
        <w:separator/>
      </w:r>
    </w:p>
  </w:footnote>
  <w:footnote w:type="continuationSeparator" w:id="0">
    <w:p w:rsidR="00BF148B" w:rsidRDefault="00BF148B" w:rsidP="00C62DC4">
      <w:pPr>
        <w:spacing w:line="240" w:lineRule="auto"/>
      </w:pPr>
      <w:r>
        <w:continuationSeparator/>
      </w:r>
    </w:p>
  </w:footnote>
  <w:footnote w:id="1">
    <w:p w:rsidR="005E43D7" w:rsidRDefault="005E43D7">
      <w:pPr>
        <w:pStyle w:val="FootnoteText"/>
      </w:pPr>
      <w:r>
        <w:rPr>
          <w:rStyle w:val="FootnoteReference"/>
        </w:rPr>
        <w:footnoteRef/>
      </w:r>
      <w:r>
        <w:t xml:space="preserve"> The face cards (i.e., defects) found by Inspector A.</w:t>
      </w:r>
    </w:p>
  </w:footnote>
  <w:footnote w:id="2">
    <w:p w:rsidR="005E43D7" w:rsidRPr="005E43D7" w:rsidRDefault="005E43D7" w:rsidP="005E43D7">
      <w:pPr>
        <w:pStyle w:val="FootnoteText"/>
        <w:spacing w:before="60"/>
      </w:pPr>
      <w:r>
        <w:rPr>
          <w:rStyle w:val="FootnoteReference"/>
        </w:rPr>
        <w:footnoteRef/>
      </w:r>
      <w:r>
        <w:t xml:space="preserve"> The face cards found </w:t>
      </w:r>
      <w:r w:rsidR="00D91026">
        <w:t xml:space="preserve">by </w:t>
      </w:r>
      <w:r>
        <w:t xml:space="preserve">any inspector </w:t>
      </w:r>
      <w:r>
        <w:rPr>
          <w:i/>
        </w:rPr>
        <w:t>except</w:t>
      </w:r>
      <w:r>
        <w:t xml:space="preserve"> Inspector A.</w:t>
      </w:r>
    </w:p>
  </w:footnote>
  <w:footnote w:id="3">
    <w:p w:rsidR="005E43D7" w:rsidRPr="005E43D7" w:rsidRDefault="005E43D7" w:rsidP="005E43D7">
      <w:pPr>
        <w:pStyle w:val="FootnoteText"/>
        <w:spacing w:before="60"/>
      </w:pPr>
      <w:r>
        <w:rPr>
          <w:rStyle w:val="FootnoteReference"/>
        </w:rPr>
        <w:footnoteRef/>
      </w:r>
      <w:r>
        <w:t xml:space="preserve"> The face cards that were found by Inspector A </w:t>
      </w:r>
      <w:r>
        <w:rPr>
          <w:i/>
        </w:rPr>
        <w:t>and</w:t>
      </w:r>
      <w:r>
        <w:t xml:space="preserve"> any other inspector.</w:t>
      </w:r>
    </w:p>
  </w:footnote>
  <w:footnote w:id="4">
    <w:p w:rsidR="005E43D7" w:rsidRPr="005E43D7" w:rsidRDefault="005E43D7" w:rsidP="005E43D7">
      <w:pPr>
        <w:pStyle w:val="FootnoteText"/>
        <w:spacing w:before="60"/>
      </w:pPr>
      <w:r>
        <w:rPr>
          <w:rStyle w:val="FootnoteReference"/>
        </w:rPr>
        <w:footnoteRef/>
      </w:r>
      <w:r>
        <w:t xml:space="preserve"> The face cards that were found by </w:t>
      </w:r>
      <w:r w:rsidRPr="005E43D7">
        <w:t>either</w:t>
      </w:r>
      <w:r>
        <w:rPr>
          <w:i/>
        </w:rPr>
        <w:t xml:space="preserve"> </w:t>
      </w:r>
      <w:r>
        <w:t xml:space="preserve">Inspector A </w:t>
      </w:r>
      <w:r>
        <w:rPr>
          <w:i/>
        </w:rPr>
        <w:t>or</w:t>
      </w:r>
      <w:r>
        <w:t xml:space="preserve"> any other inspector.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B44AC7" w:rsidRDefault="00B44AC7" w:rsidP="00B44AC7">
    <w:pPr>
      <w:pStyle w:val="Header"/>
      <w:jc w:val="right"/>
      <w:rPr>
        <w:sz w:val="28"/>
        <w:szCs w:val="28"/>
      </w:rPr>
    </w:pPr>
    <w:r>
      <w:rPr>
        <w:sz w:val="28"/>
        <w:szCs w:val="28"/>
      </w:rPr>
      <w:t>Overall Plan: Tasks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84132A"/>
    <w:multiLevelType w:val="hybridMultilevel"/>
    <w:tmpl w:val="AA6C7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9125C"/>
    <w:multiLevelType w:val="hybridMultilevel"/>
    <w:tmpl w:val="F6D4C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E4574A"/>
    <w:multiLevelType w:val="hybridMultilevel"/>
    <w:tmpl w:val="03F8A1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22153C"/>
    <w:multiLevelType w:val="hybridMultilevel"/>
    <w:tmpl w:val="AF921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EA123B"/>
    <w:multiLevelType w:val="hybridMultilevel"/>
    <w:tmpl w:val="20466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ACA4C97"/>
    <w:multiLevelType w:val="multilevel"/>
    <w:tmpl w:val="9922305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5BF63521"/>
    <w:multiLevelType w:val="hybridMultilevel"/>
    <w:tmpl w:val="03F8A1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E96567"/>
    <w:multiLevelType w:val="hybridMultilevel"/>
    <w:tmpl w:val="DA3CD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0"/>
  </w:num>
  <w:num w:numId="3">
    <w:abstractNumId w:val="7"/>
  </w:num>
  <w:num w:numId="4">
    <w:abstractNumId w:val="11"/>
  </w:num>
  <w:num w:numId="5">
    <w:abstractNumId w:val="1"/>
  </w:num>
  <w:num w:numId="6">
    <w:abstractNumId w:val="3"/>
  </w:num>
  <w:num w:numId="7">
    <w:abstractNumId w:val="8"/>
  </w:num>
  <w:num w:numId="8">
    <w:abstractNumId w:val="12"/>
  </w:num>
  <w:num w:numId="9">
    <w:abstractNumId w:val="2"/>
  </w:num>
  <w:num w:numId="10">
    <w:abstractNumId w:val="5"/>
  </w:num>
  <w:num w:numId="11">
    <w:abstractNumId w:val="6"/>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92782"/>
    <w:rsid w:val="000D2E29"/>
    <w:rsid w:val="000E26CE"/>
    <w:rsid w:val="000E3B32"/>
    <w:rsid w:val="000F6960"/>
    <w:rsid w:val="001272DE"/>
    <w:rsid w:val="00137120"/>
    <w:rsid w:val="001740AD"/>
    <w:rsid w:val="001D675D"/>
    <w:rsid w:val="001F253D"/>
    <w:rsid w:val="002718D3"/>
    <w:rsid w:val="002B3C72"/>
    <w:rsid w:val="002C4018"/>
    <w:rsid w:val="002E6403"/>
    <w:rsid w:val="0038099C"/>
    <w:rsid w:val="003839E6"/>
    <w:rsid w:val="00383F37"/>
    <w:rsid w:val="00387FB8"/>
    <w:rsid w:val="0040676E"/>
    <w:rsid w:val="00416CD9"/>
    <w:rsid w:val="00416F81"/>
    <w:rsid w:val="004328AD"/>
    <w:rsid w:val="00465AB8"/>
    <w:rsid w:val="00473EA1"/>
    <w:rsid w:val="00480ADB"/>
    <w:rsid w:val="004979B3"/>
    <w:rsid w:val="00500DD1"/>
    <w:rsid w:val="0050297F"/>
    <w:rsid w:val="0050477C"/>
    <w:rsid w:val="005224E2"/>
    <w:rsid w:val="0053676A"/>
    <w:rsid w:val="00541F32"/>
    <w:rsid w:val="00553583"/>
    <w:rsid w:val="0056484F"/>
    <w:rsid w:val="0059263B"/>
    <w:rsid w:val="005B469D"/>
    <w:rsid w:val="005C5EC7"/>
    <w:rsid w:val="005D1484"/>
    <w:rsid w:val="005E39E6"/>
    <w:rsid w:val="005E43D7"/>
    <w:rsid w:val="0061145F"/>
    <w:rsid w:val="00613C48"/>
    <w:rsid w:val="00627AD2"/>
    <w:rsid w:val="00636C64"/>
    <w:rsid w:val="00642488"/>
    <w:rsid w:val="006537D3"/>
    <w:rsid w:val="006574D3"/>
    <w:rsid w:val="006B0F75"/>
    <w:rsid w:val="006D67F4"/>
    <w:rsid w:val="006F71E8"/>
    <w:rsid w:val="00724EB7"/>
    <w:rsid w:val="007448CF"/>
    <w:rsid w:val="00782836"/>
    <w:rsid w:val="00786A41"/>
    <w:rsid w:val="00787792"/>
    <w:rsid w:val="007C3408"/>
    <w:rsid w:val="00853ECE"/>
    <w:rsid w:val="0088561E"/>
    <w:rsid w:val="008A0B03"/>
    <w:rsid w:val="008D1D8E"/>
    <w:rsid w:val="008F17E2"/>
    <w:rsid w:val="00914054"/>
    <w:rsid w:val="009943C8"/>
    <w:rsid w:val="009B7804"/>
    <w:rsid w:val="009F45FE"/>
    <w:rsid w:val="00A2251C"/>
    <w:rsid w:val="00A26BDB"/>
    <w:rsid w:val="00A7174D"/>
    <w:rsid w:val="00AA1191"/>
    <w:rsid w:val="00AD4276"/>
    <w:rsid w:val="00AF3082"/>
    <w:rsid w:val="00B00643"/>
    <w:rsid w:val="00B44AC7"/>
    <w:rsid w:val="00B71407"/>
    <w:rsid w:val="00B806F5"/>
    <w:rsid w:val="00B9583D"/>
    <w:rsid w:val="00B978F5"/>
    <w:rsid w:val="00BE053A"/>
    <w:rsid w:val="00BF148B"/>
    <w:rsid w:val="00C0152F"/>
    <w:rsid w:val="00C14B5C"/>
    <w:rsid w:val="00C62AD8"/>
    <w:rsid w:val="00C62DC4"/>
    <w:rsid w:val="00CA7F13"/>
    <w:rsid w:val="00CE0502"/>
    <w:rsid w:val="00D10E81"/>
    <w:rsid w:val="00D222B1"/>
    <w:rsid w:val="00D529B9"/>
    <w:rsid w:val="00D652C4"/>
    <w:rsid w:val="00D9080E"/>
    <w:rsid w:val="00D91026"/>
    <w:rsid w:val="00DB4723"/>
    <w:rsid w:val="00DD7FDB"/>
    <w:rsid w:val="00DF0C8D"/>
    <w:rsid w:val="00DF658E"/>
    <w:rsid w:val="00E824C7"/>
    <w:rsid w:val="00EA5463"/>
    <w:rsid w:val="00EB6F47"/>
    <w:rsid w:val="00EE1378"/>
    <w:rsid w:val="00EF25DD"/>
    <w:rsid w:val="00F03590"/>
    <w:rsid w:val="00F037F2"/>
    <w:rsid w:val="00F14A7A"/>
    <w:rsid w:val="00F429E0"/>
    <w:rsid w:val="00F50AF7"/>
    <w:rsid w:val="00F82EB8"/>
    <w:rsid w:val="00FB4C76"/>
    <w:rsid w:val="00FE3469"/>
    <w:rsid w:val="00FE6E6C"/>
    <w:rsid w:val="00FF0040"/>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2FD8068-DCDC-4F98-AA52-B676E0BB4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paragraph" w:styleId="Heading1">
    <w:name w:val="heading 1"/>
    <w:basedOn w:val="Normal"/>
    <w:next w:val="Body"/>
    <w:link w:val="Heading1Char"/>
    <w:qFormat/>
    <w:rsid w:val="00F03590"/>
    <w:pPr>
      <w:keepNext/>
      <w:pageBreakBefore/>
      <w:numPr>
        <w:numId w:val="7"/>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F03590"/>
    <w:pPr>
      <w:keepNext/>
      <w:numPr>
        <w:ilvl w:val="1"/>
        <w:numId w:val="7"/>
      </w:numPr>
      <w:tabs>
        <w:tab w:val="clear" w:pos="576"/>
        <w:tab w:val="num" w:pos="432"/>
      </w:tabs>
      <w:suppressAutoHyphens/>
      <w:spacing w:before="180" w:after="180" w:line="280" w:lineRule="atLeast"/>
      <w:ind w:left="432" w:hanging="432"/>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F03590"/>
    <w:pPr>
      <w:keepNext/>
      <w:numPr>
        <w:ilvl w:val="2"/>
        <w:numId w:val="7"/>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F03590"/>
    <w:pPr>
      <w:keepNext/>
      <w:numPr>
        <w:ilvl w:val="3"/>
        <w:numId w:val="7"/>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F03590"/>
    <w:pPr>
      <w:numPr>
        <w:ilvl w:val="4"/>
        <w:numId w:val="7"/>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F03590"/>
    <w:pPr>
      <w:numPr>
        <w:ilvl w:val="5"/>
        <w:numId w:val="7"/>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F03590"/>
    <w:pPr>
      <w:numPr>
        <w:ilvl w:val="6"/>
        <w:numId w:val="7"/>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F03590"/>
    <w:pPr>
      <w:numPr>
        <w:ilvl w:val="7"/>
        <w:numId w:val="7"/>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F03590"/>
    <w:pPr>
      <w:numPr>
        <w:ilvl w:val="8"/>
        <w:numId w:val="7"/>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customStyle="1" w:styleId="Heading1Char">
    <w:name w:val="Heading 1 Char"/>
    <w:basedOn w:val="DefaultParagraphFont"/>
    <w:link w:val="Heading1"/>
    <w:rsid w:val="00F0359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F0359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F0359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F03590"/>
    <w:rPr>
      <w:rFonts w:ascii="Arial" w:eastAsia="Times New Roman" w:hAnsi="Arial" w:cs="Times New Roman"/>
      <w:b/>
      <w:sz w:val="18"/>
      <w:szCs w:val="18"/>
    </w:rPr>
  </w:style>
  <w:style w:type="character" w:customStyle="1" w:styleId="Heading5Char">
    <w:name w:val="Heading 5 Char"/>
    <w:basedOn w:val="DefaultParagraphFont"/>
    <w:link w:val="Heading5"/>
    <w:rsid w:val="00F03590"/>
    <w:rPr>
      <w:rFonts w:ascii="Arial" w:eastAsia="Times New Roman" w:hAnsi="Arial" w:cs="Times New Roman"/>
      <w:i/>
      <w:sz w:val="18"/>
      <w:szCs w:val="18"/>
    </w:rPr>
  </w:style>
  <w:style w:type="character" w:customStyle="1" w:styleId="Heading6Char">
    <w:name w:val="Heading 6 Char"/>
    <w:basedOn w:val="DefaultParagraphFont"/>
    <w:link w:val="Heading6"/>
    <w:rsid w:val="00F0359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F03590"/>
    <w:rPr>
      <w:rFonts w:ascii="Arial" w:eastAsia="Times New Roman" w:hAnsi="Arial" w:cs="Times New Roman"/>
      <w:noProof/>
      <w:sz w:val="20"/>
      <w:szCs w:val="20"/>
    </w:rPr>
  </w:style>
  <w:style w:type="character" w:customStyle="1" w:styleId="Heading8Char">
    <w:name w:val="Heading 8 Char"/>
    <w:basedOn w:val="DefaultParagraphFont"/>
    <w:link w:val="Heading8"/>
    <w:rsid w:val="00F03590"/>
    <w:rPr>
      <w:rFonts w:ascii="Arial" w:eastAsia="Times New Roman" w:hAnsi="Arial" w:cs="Times New Roman"/>
      <w:i/>
      <w:noProof/>
      <w:sz w:val="20"/>
      <w:szCs w:val="20"/>
    </w:rPr>
  </w:style>
  <w:style w:type="character" w:customStyle="1" w:styleId="Heading9Char">
    <w:name w:val="Heading 9 Char"/>
    <w:basedOn w:val="DefaultParagraphFont"/>
    <w:link w:val="Heading9"/>
    <w:rsid w:val="00F03590"/>
    <w:rPr>
      <w:rFonts w:ascii="Arial" w:eastAsia="Times New Roman" w:hAnsi="Arial" w:cs="Times New Roman"/>
      <w:b/>
      <w:i/>
      <w:noProof/>
      <w:sz w:val="18"/>
      <w:szCs w:val="20"/>
    </w:rPr>
  </w:style>
  <w:style w:type="paragraph" w:customStyle="1" w:styleId="Body">
    <w:name w:val="Body"/>
    <w:rsid w:val="00F03590"/>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Heading3-nonum">
    <w:name w:val="Heading 3 - nonum"/>
    <w:basedOn w:val="Heading3"/>
    <w:next w:val="Body"/>
    <w:rsid w:val="00F03590"/>
    <w:pPr>
      <w:numPr>
        <w:ilvl w:val="0"/>
        <w:numId w:val="0"/>
      </w:numPr>
      <w:tabs>
        <w:tab w:val="left" w:pos="1008"/>
      </w:tabs>
      <w:spacing w:before="0"/>
    </w:pPr>
    <w:rPr>
      <w:color w:val="000000"/>
    </w:rPr>
  </w:style>
  <w:style w:type="paragraph" w:customStyle="1" w:styleId="kastext">
    <w:name w:val="kas text"/>
    <w:basedOn w:val="Normal"/>
    <w:qFormat/>
    <w:rsid w:val="001D675D"/>
    <w:pPr>
      <w:spacing w:before="240" w:line="240" w:lineRule="auto"/>
      <w:ind w:left="360"/>
    </w:pPr>
  </w:style>
  <w:style w:type="character" w:styleId="PlaceholderText">
    <w:name w:val="Placeholder Text"/>
    <w:basedOn w:val="DefaultParagraphFont"/>
    <w:uiPriority w:val="99"/>
    <w:semiHidden/>
    <w:rsid w:val="008A0B03"/>
    <w:rPr>
      <w:color w:val="808080"/>
    </w:rPr>
  </w:style>
  <w:style w:type="paragraph" w:styleId="FootnoteText">
    <w:name w:val="footnote text"/>
    <w:basedOn w:val="Normal"/>
    <w:link w:val="FootnoteTextChar"/>
    <w:uiPriority w:val="99"/>
    <w:semiHidden/>
    <w:unhideWhenUsed/>
    <w:rsid w:val="005E43D7"/>
    <w:pPr>
      <w:spacing w:line="240" w:lineRule="auto"/>
    </w:pPr>
    <w:rPr>
      <w:sz w:val="20"/>
      <w:szCs w:val="20"/>
    </w:rPr>
  </w:style>
  <w:style w:type="character" w:customStyle="1" w:styleId="FootnoteTextChar">
    <w:name w:val="Footnote Text Char"/>
    <w:basedOn w:val="DefaultParagraphFont"/>
    <w:link w:val="FootnoteText"/>
    <w:uiPriority w:val="99"/>
    <w:semiHidden/>
    <w:rsid w:val="005E43D7"/>
    <w:rPr>
      <w:sz w:val="20"/>
      <w:szCs w:val="20"/>
    </w:rPr>
  </w:style>
  <w:style w:type="character" w:styleId="FootnoteReference">
    <w:name w:val="footnote reference"/>
    <w:basedOn w:val="DefaultParagraphFont"/>
    <w:uiPriority w:val="99"/>
    <w:semiHidden/>
    <w:unhideWhenUsed/>
    <w:rsid w:val="005E43D7"/>
    <w:rPr>
      <w:vertAlign w:val="superscript"/>
    </w:rPr>
  </w:style>
  <w:style w:type="character" w:styleId="Hyperlink">
    <w:name w:val="Hyperlink"/>
    <w:basedOn w:val="DefaultParagraphFont"/>
    <w:uiPriority w:val="99"/>
    <w:unhideWhenUsed/>
    <w:rsid w:val="00465A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header" Target="header1.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3.jpeg"/><Relationship Id="rId17" Type="http://schemas.microsoft.com/office/2007/relationships/hdphoto" Target="media/hdphoto1.wdp"/><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1.png"/><Relationship Id="rId19" Type="http://schemas.microsoft.com/office/2007/relationships/hdphoto" Target="media/hdphoto2.wdp"/><Relationship Id="rId4" Type="http://schemas.openxmlformats.org/officeDocument/2006/relationships/settings" Target="settings.xml"/><Relationship Id="rId9" Type="http://schemas.openxmlformats.org/officeDocument/2006/relationships/hyperlink" Target="https://creativecommons.org/licenses/by/4.0/" TargetMode="External"/><Relationship Id="rId14" Type="http://schemas.openxmlformats.org/officeDocument/2006/relationships/image" Target="media/image4.jp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986FB-066C-4C73-B2A4-6D2E9D9F1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2117</TotalTime>
  <Pages>5</Pages>
  <Words>751</Words>
  <Characters>4284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5025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42</cp:revision>
  <cp:lastPrinted>2012-10-24T14:28:00Z</cp:lastPrinted>
  <dcterms:created xsi:type="dcterms:W3CDTF">2012-10-21T11:09:00Z</dcterms:created>
  <dcterms:modified xsi:type="dcterms:W3CDTF">2018-08-31T18:20:00Z</dcterms:modified>
</cp:coreProperties>
</file>